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1A523" w14:textId="51CEED5A" w:rsidR="00197F64" w:rsidRPr="008E3AF7" w:rsidRDefault="00C87001" w:rsidP="00E17443">
      <w:pPr>
        <w:spacing w:after="0" w:line="240" w:lineRule="auto"/>
        <w:jc w:val="both"/>
        <w:rPr>
          <w:rFonts w:ascii="Montserrat Medium" w:hAnsi="Montserrat Medium" w:cstheme="minorHAnsi"/>
        </w:rPr>
      </w:pPr>
      <w:r w:rsidRPr="008E3AF7">
        <w:rPr>
          <w:rFonts w:ascii="Montserrat Medium" w:hAnsi="Montserrat Medium" w:cstheme="minorHAnsi"/>
        </w:rPr>
        <w:fldChar w:fldCharType="begin"/>
      </w:r>
      <w:r w:rsidRPr="008E3AF7">
        <w:rPr>
          <w:rFonts w:ascii="Montserrat Medium" w:hAnsi="Montserrat Medium" w:cstheme="minorHAnsi"/>
        </w:rPr>
        <w:instrText xml:space="preserve"> DATE \@ "MMMM d, yyyy" </w:instrText>
      </w:r>
      <w:r w:rsidRPr="008E3AF7">
        <w:rPr>
          <w:rFonts w:ascii="Montserrat Medium" w:hAnsi="Montserrat Medium" w:cstheme="minorHAnsi"/>
        </w:rPr>
        <w:fldChar w:fldCharType="separate"/>
      </w:r>
      <w:r w:rsidR="0021576D">
        <w:rPr>
          <w:rFonts w:ascii="Montserrat Medium" w:hAnsi="Montserrat Medium" w:cstheme="minorHAnsi"/>
          <w:noProof/>
        </w:rPr>
        <w:t>February 26, 2025</w:t>
      </w:r>
      <w:r w:rsidRPr="008E3AF7">
        <w:rPr>
          <w:rFonts w:ascii="Montserrat Medium" w:hAnsi="Montserrat Medium" w:cstheme="minorHAnsi"/>
        </w:rPr>
        <w:fldChar w:fldCharType="end"/>
      </w:r>
    </w:p>
    <w:p w14:paraId="59F918C3" w14:textId="77777777" w:rsidR="00C87001" w:rsidRPr="008E3AF7" w:rsidRDefault="00C87001" w:rsidP="00E17443">
      <w:pPr>
        <w:spacing w:after="0" w:line="240" w:lineRule="auto"/>
        <w:jc w:val="both"/>
        <w:rPr>
          <w:rFonts w:ascii="Montserrat Medium" w:hAnsi="Montserrat Medium" w:cstheme="minorHAnsi"/>
        </w:rPr>
      </w:pPr>
    </w:p>
    <w:p w14:paraId="4437E401" w14:textId="77777777" w:rsidR="00C87001" w:rsidRPr="008E3AF7" w:rsidRDefault="00C87001" w:rsidP="00E17443">
      <w:pPr>
        <w:spacing w:after="0" w:line="240" w:lineRule="auto"/>
        <w:jc w:val="both"/>
        <w:rPr>
          <w:rFonts w:ascii="Montserrat Medium" w:hAnsi="Montserrat Medium" w:cstheme="minorHAnsi"/>
        </w:rPr>
      </w:pPr>
    </w:p>
    <w:p w14:paraId="56716A77" w14:textId="77777777" w:rsidR="00495D09" w:rsidRPr="004B5A74" w:rsidRDefault="00495D09" w:rsidP="00495D09">
      <w:pPr>
        <w:spacing w:after="0" w:line="240" w:lineRule="auto"/>
        <w:rPr>
          <w:rFonts w:ascii="Montserrat Medium" w:hAnsi="Montserrat Medium" w:cstheme="minorBidi"/>
        </w:rPr>
      </w:pPr>
      <w:r w:rsidRPr="004B5A74">
        <w:rPr>
          <w:rFonts w:ascii="Montserrat Medium" w:hAnsi="Montserrat Medium" w:cstheme="minorBidi"/>
        </w:rPr>
        <w:t>Jeff Harris</w:t>
      </w:r>
      <w:r w:rsidRPr="004B5A74">
        <w:t xml:space="preserve"> </w:t>
      </w:r>
      <w:r w:rsidRPr="004B5A74">
        <w:br/>
      </w:r>
      <w:r w:rsidRPr="004B5A74">
        <w:rPr>
          <w:rFonts w:ascii="Montserrat Medium" w:hAnsi="Montserrat Medium" w:cstheme="minorBidi"/>
        </w:rPr>
        <w:t xml:space="preserve">Superintendent </w:t>
      </w:r>
    </w:p>
    <w:p w14:paraId="580E29A7" w14:textId="77777777" w:rsidR="00495D09" w:rsidRPr="004B5A74" w:rsidRDefault="00495D09" w:rsidP="00495D09">
      <w:pPr>
        <w:spacing w:after="0" w:line="240" w:lineRule="auto"/>
        <w:rPr>
          <w:rFonts w:ascii="Montserrat Medium" w:hAnsi="Montserrat Medium" w:cstheme="minorBidi"/>
        </w:rPr>
      </w:pPr>
      <w:r w:rsidRPr="004B5A74">
        <w:rPr>
          <w:rFonts w:ascii="Montserrat Medium" w:hAnsi="Montserrat Medium" w:cstheme="minorBidi"/>
        </w:rPr>
        <w:t>Del Norte Unified School District</w:t>
      </w:r>
      <w:r w:rsidRPr="004B5A74">
        <w:br/>
      </w:r>
      <w:r w:rsidRPr="004B5A74">
        <w:rPr>
          <w:rFonts w:ascii="Montserrat Medium" w:hAnsi="Montserrat Medium" w:cstheme="minorBidi"/>
        </w:rPr>
        <w:t xml:space="preserve">301 W. Washington Blvd. </w:t>
      </w:r>
    </w:p>
    <w:p w14:paraId="3260BE04" w14:textId="77777777" w:rsidR="00495D09" w:rsidRPr="008E3AF7" w:rsidRDefault="00495D09" w:rsidP="00495D09">
      <w:pPr>
        <w:spacing w:after="0" w:line="240" w:lineRule="auto"/>
        <w:rPr>
          <w:rFonts w:ascii="Montserrat Medium" w:hAnsi="Montserrat Medium" w:cstheme="minorHAnsi"/>
        </w:rPr>
      </w:pPr>
      <w:r w:rsidRPr="004B5A74">
        <w:rPr>
          <w:rFonts w:ascii="Montserrat Medium" w:hAnsi="Montserrat Medium" w:cstheme="minorHAnsi"/>
        </w:rPr>
        <w:t>Crescent City, CA 95531</w:t>
      </w:r>
    </w:p>
    <w:p w14:paraId="0189237A" w14:textId="77777777" w:rsidR="00C87001" w:rsidRPr="008E3AF7" w:rsidRDefault="00C87001" w:rsidP="00852BAA">
      <w:pPr>
        <w:spacing w:after="0" w:line="240" w:lineRule="auto"/>
        <w:jc w:val="both"/>
        <w:rPr>
          <w:rFonts w:ascii="Montserrat Medium" w:hAnsi="Montserrat Medium" w:cstheme="minorHAnsi"/>
        </w:rPr>
      </w:pPr>
    </w:p>
    <w:p w14:paraId="0522B679" w14:textId="77777777" w:rsidR="00197F64" w:rsidRPr="008E3AF7" w:rsidRDefault="00197F64" w:rsidP="00852BAA">
      <w:pPr>
        <w:spacing w:after="0" w:line="240" w:lineRule="auto"/>
        <w:jc w:val="both"/>
        <w:rPr>
          <w:rFonts w:ascii="Montserrat Medium" w:hAnsi="Montserrat Medium" w:cstheme="minorHAnsi"/>
        </w:rPr>
      </w:pPr>
    </w:p>
    <w:p w14:paraId="1FBEE773" w14:textId="16CBBBCF" w:rsidR="00197F64" w:rsidRPr="008E3AF7" w:rsidRDefault="00990F45" w:rsidP="00286EB6">
      <w:pPr>
        <w:spacing w:after="0" w:line="240" w:lineRule="auto"/>
        <w:ind w:firstLine="720"/>
        <w:jc w:val="both"/>
        <w:rPr>
          <w:rFonts w:ascii="Montserrat Medium" w:hAnsi="Montserrat Medium" w:cstheme="minorHAnsi"/>
          <w:b/>
          <w:bCs/>
        </w:rPr>
      </w:pPr>
      <w:r w:rsidRPr="008E3AF7">
        <w:rPr>
          <w:rFonts w:ascii="Montserrat Medium" w:hAnsi="Montserrat Medium" w:cstheme="minorHAnsi"/>
          <w:b/>
          <w:bCs/>
        </w:rPr>
        <w:t>RE:</w:t>
      </w:r>
      <w:r w:rsidRPr="008E3AF7">
        <w:rPr>
          <w:rFonts w:ascii="Montserrat Medium" w:hAnsi="Montserrat Medium" w:cstheme="minorHAnsi"/>
          <w:b/>
          <w:bCs/>
        </w:rPr>
        <w:tab/>
      </w:r>
      <w:r w:rsidR="0027052D">
        <w:rPr>
          <w:rFonts w:ascii="Montserrat Medium" w:hAnsi="Montserrat Medium" w:cstheme="minorHAnsi"/>
          <w:b/>
          <w:bCs/>
        </w:rPr>
        <w:t>Energy Services</w:t>
      </w:r>
      <w:r w:rsidR="00286EB6" w:rsidRPr="008E3AF7">
        <w:rPr>
          <w:rFonts w:ascii="Montserrat Medium" w:hAnsi="Montserrat Medium" w:cstheme="minorHAnsi"/>
          <w:b/>
          <w:bCs/>
        </w:rPr>
        <w:t xml:space="preserve"> Project </w:t>
      </w:r>
      <w:r w:rsidR="00C87001" w:rsidRPr="008E3AF7">
        <w:rPr>
          <w:rFonts w:ascii="Montserrat Medium" w:hAnsi="Montserrat Medium" w:cstheme="minorHAnsi"/>
          <w:b/>
          <w:bCs/>
        </w:rPr>
        <w:t xml:space="preserve">Feasibility and </w:t>
      </w:r>
      <w:r w:rsidR="00197F64" w:rsidRPr="008E3AF7">
        <w:rPr>
          <w:rFonts w:ascii="Montserrat Medium" w:hAnsi="Montserrat Medium" w:cstheme="minorHAnsi"/>
          <w:b/>
          <w:bCs/>
        </w:rPr>
        <w:t xml:space="preserve">Letter of </w:t>
      </w:r>
      <w:r w:rsidR="000D7A09" w:rsidRPr="008E3AF7">
        <w:rPr>
          <w:rFonts w:ascii="Montserrat Medium" w:hAnsi="Montserrat Medium" w:cstheme="minorHAnsi"/>
          <w:b/>
          <w:bCs/>
        </w:rPr>
        <w:t>Agreement</w:t>
      </w:r>
      <w:r w:rsidR="0024670B" w:rsidRPr="008E3AF7">
        <w:rPr>
          <w:rFonts w:ascii="Montserrat Medium" w:hAnsi="Montserrat Medium" w:cstheme="minorHAnsi"/>
          <w:b/>
          <w:bCs/>
        </w:rPr>
        <w:t xml:space="preserve"> (LO</w:t>
      </w:r>
      <w:r w:rsidR="000D7A09" w:rsidRPr="008E3AF7">
        <w:rPr>
          <w:rFonts w:ascii="Montserrat Medium" w:hAnsi="Montserrat Medium" w:cstheme="minorHAnsi"/>
          <w:b/>
          <w:bCs/>
        </w:rPr>
        <w:t>A</w:t>
      </w:r>
      <w:r w:rsidR="0024670B" w:rsidRPr="008E3AF7">
        <w:rPr>
          <w:rFonts w:ascii="Montserrat Medium" w:hAnsi="Montserrat Medium" w:cstheme="minorHAnsi"/>
          <w:b/>
          <w:bCs/>
        </w:rPr>
        <w:t>)</w:t>
      </w:r>
    </w:p>
    <w:p w14:paraId="79C1DB2F" w14:textId="77777777" w:rsidR="00197F64" w:rsidRPr="008E3AF7" w:rsidRDefault="00197F64" w:rsidP="00E17443">
      <w:pPr>
        <w:spacing w:after="0" w:line="240" w:lineRule="auto"/>
        <w:jc w:val="both"/>
        <w:rPr>
          <w:rFonts w:ascii="Montserrat Medium" w:hAnsi="Montserrat Medium" w:cstheme="minorHAnsi"/>
        </w:rPr>
      </w:pPr>
    </w:p>
    <w:p w14:paraId="1D0281AA" w14:textId="07F15DDC" w:rsidR="00197F64" w:rsidRPr="008E3AF7" w:rsidRDefault="00197F64" w:rsidP="006D12BA">
      <w:pPr>
        <w:spacing w:after="0" w:line="240" w:lineRule="auto"/>
        <w:jc w:val="both"/>
        <w:rPr>
          <w:rFonts w:ascii="Montserrat Medium" w:hAnsi="Montserrat Medium" w:cstheme="minorHAnsi"/>
        </w:rPr>
      </w:pPr>
      <w:r w:rsidRPr="008E3AF7">
        <w:rPr>
          <w:rFonts w:ascii="Montserrat Medium" w:hAnsi="Montserrat Medium" w:cstheme="minorHAnsi"/>
        </w:rPr>
        <w:t xml:space="preserve">Dear </w:t>
      </w:r>
      <w:r w:rsidR="004B5A74">
        <w:rPr>
          <w:rFonts w:ascii="Montserrat Medium" w:hAnsi="Montserrat Medium" w:cstheme="minorHAnsi"/>
        </w:rPr>
        <w:t>Jeff</w:t>
      </w:r>
      <w:r w:rsidR="00495D09">
        <w:rPr>
          <w:rFonts w:ascii="Montserrat Medium" w:hAnsi="Montserrat Medium" w:cstheme="minorHAnsi"/>
        </w:rPr>
        <w:t xml:space="preserve"> Harris</w:t>
      </w:r>
      <w:r w:rsidRPr="008E3AF7">
        <w:rPr>
          <w:rFonts w:ascii="Montserrat Medium" w:hAnsi="Montserrat Medium" w:cstheme="minorHAnsi"/>
        </w:rPr>
        <w:t>:</w:t>
      </w:r>
    </w:p>
    <w:p w14:paraId="04352211" w14:textId="77777777" w:rsidR="00197F64" w:rsidRPr="008E3AF7" w:rsidRDefault="00197F64" w:rsidP="006D12BA">
      <w:pPr>
        <w:spacing w:after="0" w:line="240" w:lineRule="auto"/>
        <w:jc w:val="both"/>
        <w:rPr>
          <w:rFonts w:ascii="Montserrat Medium" w:hAnsi="Montserrat Medium" w:cstheme="minorHAnsi"/>
        </w:rPr>
      </w:pPr>
    </w:p>
    <w:p w14:paraId="05688859" w14:textId="6D16F307" w:rsidR="00197F64" w:rsidRPr="008E3AF7" w:rsidRDefault="00197F64" w:rsidP="006D12BA">
      <w:pPr>
        <w:spacing w:after="0" w:line="240" w:lineRule="auto"/>
        <w:jc w:val="both"/>
        <w:rPr>
          <w:rFonts w:ascii="Montserrat Medium" w:hAnsi="Montserrat Medium" w:cstheme="minorHAnsi"/>
        </w:rPr>
      </w:pPr>
      <w:r w:rsidRPr="008E3AF7">
        <w:rPr>
          <w:rFonts w:ascii="Montserrat Medium" w:hAnsi="Montserrat Medium" w:cstheme="minorHAnsi"/>
        </w:rPr>
        <w:t xml:space="preserve">This Letter of </w:t>
      </w:r>
      <w:r w:rsidR="000D7A09" w:rsidRPr="008E3AF7">
        <w:rPr>
          <w:rFonts w:ascii="Montserrat Medium" w:hAnsi="Montserrat Medium" w:cstheme="minorHAnsi"/>
        </w:rPr>
        <w:t>Agreement</w:t>
      </w:r>
      <w:r w:rsidRPr="008E3AF7">
        <w:rPr>
          <w:rFonts w:ascii="Montserrat Medium" w:hAnsi="Montserrat Medium" w:cstheme="minorHAnsi"/>
        </w:rPr>
        <w:t xml:space="preserve"> (</w:t>
      </w:r>
      <w:r w:rsidR="000D7A09" w:rsidRPr="008E3AF7">
        <w:rPr>
          <w:rFonts w:ascii="Montserrat Medium" w:hAnsi="Montserrat Medium" w:cstheme="minorHAnsi"/>
        </w:rPr>
        <w:t>LOA</w:t>
      </w:r>
      <w:r w:rsidRPr="008E3AF7">
        <w:rPr>
          <w:rFonts w:ascii="Montserrat Medium" w:hAnsi="Montserrat Medium" w:cstheme="minorHAnsi"/>
        </w:rPr>
        <w:t xml:space="preserve">) is intended to briefly describe the </w:t>
      </w:r>
      <w:proofErr w:type="gramStart"/>
      <w:r w:rsidRPr="008E3AF7">
        <w:rPr>
          <w:rFonts w:ascii="Montserrat Medium" w:hAnsi="Montserrat Medium" w:cstheme="minorHAnsi"/>
        </w:rPr>
        <w:t>manner in which</w:t>
      </w:r>
      <w:proofErr w:type="gramEnd"/>
      <w:r w:rsidRPr="008E3AF7">
        <w:rPr>
          <w:rFonts w:ascii="Montserrat Medium" w:hAnsi="Montserrat Medium" w:cstheme="minorHAnsi"/>
        </w:rPr>
        <w:t xml:space="preserve"> </w:t>
      </w:r>
      <w:r w:rsidR="00286EB6" w:rsidRPr="008E3AF7">
        <w:rPr>
          <w:rFonts w:ascii="Montserrat Medium" w:hAnsi="Montserrat Medium" w:cstheme="minorHAnsi"/>
        </w:rPr>
        <w:t>SitelogIQ</w:t>
      </w:r>
      <w:r w:rsidR="00495D09">
        <w:rPr>
          <w:rFonts w:ascii="Montserrat Medium" w:hAnsi="Montserrat Medium" w:cstheme="minorHAnsi"/>
        </w:rPr>
        <w:t xml:space="preserve"> </w:t>
      </w:r>
      <w:r w:rsidRPr="008E3AF7">
        <w:rPr>
          <w:rFonts w:ascii="Montserrat Medium" w:hAnsi="Montserrat Medium" w:cstheme="minorHAnsi"/>
        </w:rPr>
        <w:t xml:space="preserve">and </w:t>
      </w:r>
      <w:r w:rsidR="00495D09">
        <w:rPr>
          <w:rFonts w:ascii="Montserrat Medium" w:hAnsi="Montserrat Medium" w:cstheme="minorHAnsi"/>
        </w:rPr>
        <w:t xml:space="preserve">Del Norte Unified School District </w:t>
      </w:r>
      <w:r w:rsidRPr="008E3AF7">
        <w:rPr>
          <w:rFonts w:ascii="Montserrat Medium" w:hAnsi="Montserrat Medium" w:cstheme="minorHAnsi"/>
        </w:rPr>
        <w:t>will work together during the project development process, as well as the obligations of each party with respect to the development process.</w:t>
      </w:r>
    </w:p>
    <w:p w14:paraId="16436B38" w14:textId="77777777" w:rsidR="00E86092" w:rsidRPr="008E3AF7" w:rsidRDefault="00E86092" w:rsidP="006D12BA">
      <w:pPr>
        <w:spacing w:after="0" w:line="240" w:lineRule="auto"/>
        <w:jc w:val="both"/>
        <w:rPr>
          <w:rFonts w:ascii="Montserrat Medium" w:hAnsi="Montserrat Medium" w:cstheme="minorHAnsi"/>
        </w:rPr>
      </w:pPr>
    </w:p>
    <w:p w14:paraId="526630B7" w14:textId="77777777" w:rsidR="00495D09" w:rsidRPr="008E3AF7" w:rsidRDefault="00197F64" w:rsidP="00495D09">
      <w:pPr>
        <w:spacing w:after="0" w:line="240" w:lineRule="auto"/>
        <w:ind w:left="2520" w:hanging="2520"/>
        <w:jc w:val="both"/>
        <w:rPr>
          <w:rFonts w:ascii="Montserrat Medium" w:hAnsi="Montserrat Medium" w:cstheme="minorHAnsi"/>
        </w:rPr>
      </w:pPr>
      <w:r w:rsidRPr="008E3AF7">
        <w:rPr>
          <w:rFonts w:ascii="Montserrat Medium" w:hAnsi="Montserrat Medium" w:cstheme="minorHAnsi"/>
          <w:b/>
          <w:bCs/>
        </w:rPr>
        <w:t>Client Identification:</w:t>
      </w:r>
      <w:r w:rsidRPr="008E3AF7">
        <w:rPr>
          <w:rFonts w:ascii="Montserrat Medium" w:hAnsi="Montserrat Medium" w:cstheme="minorHAnsi"/>
        </w:rPr>
        <w:tab/>
      </w:r>
      <w:r w:rsidR="00495D09">
        <w:rPr>
          <w:rFonts w:ascii="Montserrat Medium" w:hAnsi="Montserrat Medium" w:cstheme="minorHAnsi"/>
        </w:rPr>
        <w:t>Del Norte Unified School District</w:t>
      </w:r>
    </w:p>
    <w:p w14:paraId="280B5506" w14:textId="77777777" w:rsidR="00197F64" w:rsidRPr="008E3AF7" w:rsidRDefault="00197F64" w:rsidP="006D12BA">
      <w:pPr>
        <w:spacing w:after="0" w:line="240" w:lineRule="auto"/>
        <w:ind w:left="2520" w:hanging="2520"/>
        <w:jc w:val="both"/>
        <w:rPr>
          <w:rFonts w:ascii="Montserrat Medium" w:hAnsi="Montserrat Medium" w:cstheme="minorHAnsi"/>
        </w:rPr>
      </w:pPr>
      <w:r w:rsidRPr="008E3AF7">
        <w:rPr>
          <w:rFonts w:ascii="Montserrat Medium" w:hAnsi="Montserrat Medium" w:cstheme="minorHAnsi"/>
        </w:rPr>
        <w:tab/>
      </w:r>
    </w:p>
    <w:p w14:paraId="55C99ACC" w14:textId="77777777" w:rsidR="00197F64" w:rsidRPr="008E3AF7" w:rsidRDefault="00197F64" w:rsidP="006D12BA">
      <w:pPr>
        <w:spacing w:after="0" w:line="240" w:lineRule="auto"/>
        <w:jc w:val="both"/>
        <w:rPr>
          <w:rFonts w:ascii="Montserrat Medium" w:hAnsi="Montserrat Medium" w:cstheme="minorHAnsi"/>
        </w:rPr>
      </w:pPr>
    </w:p>
    <w:p w14:paraId="0B679904" w14:textId="77777777" w:rsidR="00C906D2" w:rsidRDefault="00197F64" w:rsidP="006D12BA">
      <w:pPr>
        <w:spacing w:after="0" w:line="240" w:lineRule="auto"/>
        <w:ind w:left="2520" w:hanging="2520"/>
        <w:jc w:val="both"/>
        <w:rPr>
          <w:rFonts w:ascii="Montserrat Medium" w:hAnsi="Montserrat Medium" w:cstheme="minorHAnsi"/>
        </w:rPr>
      </w:pPr>
      <w:r w:rsidRPr="008E3AF7">
        <w:rPr>
          <w:rFonts w:ascii="Montserrat Medium" w:hAnsi="Montserrat Medium" w:cstheme="minorHAnsi"/>
          <w:b/>
          <w:bCs/>
        </w:rPr>
        <w:t>Facility Location</w:t>
      </w:r>
      <w:r w:rsidR="007F3892" w:rsidRPr="008E3AF7">
        <w:rPr>
          <w:rFonts w:ascii="Montserrat Medium" w:hAnsi="Montserrat Medium" w:cstheme="minorHAnsi"/>
          <w:b/>
          <w:bCs/>
        </w:rPr>
        <w:t>(s)</w:t>
      </w:r>
      <w:r w:rsidRPr="008E3AF7">
        <w:rPr>
          <w:rFonts w:ascii="Montserrat Medium" w:hAnsi="Montserrat Medium" w:cstheme="minorHAnsi"/>
          <w:b/>
          <w:bCs/>
        </w:rPr>
        <w:t>:</w:t>
      </w:r>
      <w:r w:rsidRPr="008E3AF7">
        <w:rPr>
          <w:rFonts w:ascii="Montserrat Medium" w:hAnsi="Montserrat Medium" w:cstheme="minorHAnsi"/>
        </w:rPr>
        <w:tab/>
      </w:r>
    </w:p>
    <w:p w14:paraId="7F8DB9A6" w14:textId="77777777" w:rsidR="00C906D2" w:rsidRDefault="00C906D2" w:rsidP="006D12BA">
      <w:pPr>
        <w:spacing w:after="0" w:line="240" w:lineRule="auto"/>
        <w:ind w:left="2520" w:hanging="2520"/>
        <w:jc w:val="both"/>
        <w:rPr>
          <w:rFonts w:ascii="Montserrat Medium" w:hAnsi="Montserrat Medium" w:cstheme="minorHAnsi"/>
        </w:rPr>
      </w:pPr>
    </w:p>
    <w:p w14:paraId="4004703A" w14:textId="71C4A347" w:rsidR="003D77EE" w:rsidRDefault="003D77EE" w:rsidP="00495D09">
      <w:pPr>
        <w:pStyle w:val="ListParagraph"/>
        <w:numPr>
          <w:ilvl w:val="0"/>
          <w:numId w:val="28"/>
        </w:numPr>
        <w:spacing w:after="0" w:line="240" w:lineRule="auto"/>
        <w:jc w:val="both"/>
        <w:rPr>
          <w:rFonts w:ascii="Montserrat Medium" w:hAnsi="Montserrat Medium" w:cstheme="minorHAnsi"/>
        </w:rPr>
      </w:pPr>
      <w:r>
        <w:rPr>
          <w:rFonts w:ascii="Montserrat Medium" w:hAnsi="Montserrat Medium" w:cstheme="minorHAnsi"/>
        </w:rPr>
        <w:t>Del Norte County Office of Education – 301 West Washington Boulevard, Crescent City, CA</w:t>
      </w:r>
    </w:p>
    <w:p w14:paraId="7FA726FD" w14:textId="5750561D" w:rsidR="00495D09" w:rsidRDefault="00495D09" w:rsidP="00495D09">
      <w:pPr>
        <w:pStyle w:val="ListParagraph"/>
        <w:numPr>
          <w:ilvl w:val="0"/>
          <w:numId w:val="28"/>
        </w:numPr>
        <w:spacing w:after="0" w:line="240" w:lineRule="auto"/>
        <w:jc w:val="both"/>
        <w:rPr>
          <w:rFonts w:ascii="Montserrat Medium" w:hAnsi="Montserrat Medium" w:cstheme="minorHAnsi"/>
        </w:rPr>
      </w:pPr>
      <w:r>
        <w:rPr>
          <w:rFonts w:ascii="Montserrat Medium" w:hAnsi="Montserrat Medium" w:cstheme="minorHAnsi"/>
        </w:rPr>
        <w:t>Del Norte High School – 1301 El Dorado Street, Crescent City, CA</w:t>
      </w:r>
    </w:p>
    <w:p w14:paraId="4084979C" w14:textId="0C4D5C01" w:rsidR="00495D09" w:rsidRDefault="00495D09" w:rsidP="00495D09">
      <w:pPr>
        <w:pStyle w:val="ListParagraph"/>
        <w:numPr>
          <w:ilvl w:val="0"/>
          <w:numId w:val="28"/>
        </w:numPr>
        <w:spacing w:after="0" w:line="240" w:lineRule="auto"/>
        <w:jc w:val="both"/>
        <w:rPr>
          <w:rFonts w:ascii="Montserrat Medium" w:hAnsi="Montserrat Medium" w:cstheme="minorHAnsi"/>
        </w:rPr>
      </w:pPr>
      <w:r>
        <w:rPr>
          <w:rFonts w:ascii="Montserrat Medium" w:hAnsi="Montserrat Medium" w:cstheme="minorHAnsi"/>
        </w:rPr>
        <w:t>Sunset High School – 2500 Elk Valley Cross Road, Crescent City, CA</w:t>
      </w:r>
    </w:p>
    <w:p w14:paraId="206F2583" w14:textId="7FD3E3B7" w:rsidR="003D77EE" w:rsidRDefault="003D77EE" w:rsidP="00495D09">
      <w:pPr>
        <w:pStyle w:val="ListParagraph"/>
        <w:numPr>
          <w:ilvl w:val="0"/>
          <w:numId w:val="28"/>
        </w:numPr>
        <w:spacing w:after="0" w:line="240" w:lineRule="auto"/>
        <w:jc w:val="both"/>
        <w:rPr>
          <w:rFonts w:ascii="Montserrat Medium" w:hAnsi="Montserrat Medium" w:cstheme="minorHAnsi"/>
        </w:rPr>
      </w:pPr>
      <w:r>
        <w:rPr>
          <w:rFonts w:ascii="Montserrat Medium" w:hAnsi="Montserrat Medium" w:cstheme="minorHAnsi"/>
        </w:rPr>
        <w:t>Del Norte Community School – 400 West Harding Avenue, Crescent City, CA</w:t>
      </w:r>
    </w:p>
    <w:p w14:paraId="4A8FA202" w14:textId="77777777" w:rsidR="00495D09" w:rsidRDefault="00495D09" w:rsidP="00495D09">
      <w:pPr>
        <w:pStyle w:val="ListParagraph"/>
        <w:numPr>
          <w:ilvl w:val="0"/>
          <w:numId w:val="28"/>
        </w:numPr>
        <w:spacing w:after="0" w:line="240" w:lineRule="auto"/>
        <w:jc w:val="both"/>
        <w:rPr>
          <w:rFonts w:ascii="Montserrat Medium" w:hAnsi="Montserrat Medium" w:cstheme="minorHAnsi"/>
        </w:rPr>
      </w:pPr>
      <w:r>
        <w:rPr>
          <w:rFonts w:ascii="Montserrat Medium" w:hAnsi="Montserrat Medium" w:cstheme="minorHAnsi"/>
        </w:rPr>
        <w:t>Crescent Elk Middle School – 944 G Street, Crescent City, CA</w:t>
      </w:r>
    </w:p>
    <w:p w14:paraId="6AFD73E3" w14:textId="7B6AAED8" w:rsidR="00495D09" w:rsidRDefault="00495D09" w:rsidP="00495D09">
      <w:pPr>
        <w:pStyle w:val="ListParagraph"/>
        <w:numPr>
          <w:ilvl w:val="0"/>
          <w:numId w:val="28"/>
        </w:numPr>
        <w:spacing w:after="0" w:line="240" w:lineRule="auto"/>
        <w:jc w:val="both"/>
        <w:rPr>
          <w:rFonts w:ascii="Montserrat Medium" w:hAnsi="Montserrat Medium" w:cstheme="minorHAnsi"/>
        </w:rPr>
      </w:pPr>
      <w:r>
        <w:rPr>
          <w:rFonts w:ascii="Montserrat Medium" w:hAnsi="Montserrat Medium" w:cstheme="minorHAnsi"/>
        </w:rPr>
        <w:t>Bess Maxwell Elementary School – 1124 El Dorado Street, Crescent City, CA</w:t>
      </w:r>
    </w:p>
    <w:p w14:paraId="7BA9DDBB" w14:textId="001C5142" w:rsidR="00495D09" w:rsidRDefault="00495D09" w:rsidP="00495D09">
      <w:pPr>
        <w:pStyle w:val="ListParagraph"/>
        <w:numPr>
          <w:ilvl w:val="0"/>
          <w:numId w:val="28"/>
        </w:numPr>
        <w:spacing w:after="0" w:line="240" w:lineRule="auto"/>
        <w:jc w:val="both"/>
        <w:rPr>
          <w:rFonts w:ascii="Montserrat Medium" w:hAnsi="Montserrat Medium" w:cstheme="minorHAnsi"/>
        </w:rPr>
      </w:pPr>
      <w:r>
        <w:rPr>
          <w:rFonts w:ascii="Montserrat Medium" w:hAnsi="Montserrat Medium" w:cstheme="minorHAnsi"/>
        </w:rPr>
        <w:t>Joe Hamilton Elementary School – 1050 E Street, Crescent City, CA</w:t>
      </w:r>
    </w:p>
    <w:p w14:paraId="1212E4F3" w14:textId="16F0FDB4" w:rsidR="00495D09" w:rsidRDefault="00495D09" w:rsidP="00495D09">
      <w:pPr>
        <w:pStyle w:val="ListParagraph"/>
        <w:numPr>
          <w:ilvl w:val="0"/>
          <w:numId w:val="28"/>
        </w:numPr>
        <w:spacing w:after="0" w:line="240" w:lineRule="auto"/>
        <w:jc w:val="both"/>
        <w:rPr>
          <w:rFonts w:ascii="Montserrat Medium" w:hAnsi="Montserrat Medium" w:cstheme="minorHAnsi"/>
        </w:rPr>
      </w:pPr>
      <w:r>
        <w:rPr>
          <w:rFonts w:ascii="Montserrat Medium" w:hAnsi="Montserrat Medium" w:cstheme="minorHAnsi"/>
        </w:rPr>
        <w:t>Mary Peacock Elementary School – 1720 Arlington Drive, Crescent City, CA</w:t>
      </w:r>
    </w:p>
    <w:p w14:paraId="54A449E8" w14:textId="45B7832E" w:rsidR="00495D09" w:rsidRDefault="00495D09" w:rsidP="00495D09">
      <w:pPr>
        <w:pStyle w:val="ListParagraph"/>
        <w:numPr>
          <w:ilvl w:val="0"/>
          <w:numId w:val="28"/>
        </w:numPr>
        <w:spacing w:after="0" w:line="240" w:lineRule="auto"/>
        <w:jc w:val="both"/>
        <w:rPr>
          <w:rFonts w:ascii="Montserrat Medium" w:hAnsi="Montserrat Medium" w:cstheme="minorHAnsi"/>
        </w:rPr>
      </w:pPr>
      <w:r>
        <w:rPr>
          <w:rFonts w:ascii="Montserrat Medium" w:hAnsi="Montserrat Medium" w:cstheme="minorHAnsi"/>
        </w:rPr>
        <w:t>Mountain Elementary School – 55 Azalea Lane, Gasquet, CA</w:t>
      </w:r>
    </w:p>
    <w:p w14:paraId="6CA26B9C" w14:textId="529E6AF7" w:rsidR="00495D09" w:rsidRPr="00C906D2" w:rsidRDefault="00495D09" w:rsidP="00495D09">
      <w:pPr>
        <w:pStyle w:val="ListParagraph"/>
        <w:numPr>
          <w:ilvl w:val="0"/>
          <w:numId w:val="28"/>
        </w:numPr>
        <w:spacing w:after="0" w:line="240" w:lineRule="auto"/>
        <w:jc w:val="both"/>
        <w:rPr>
          <w:rFonts w:ascii="Montserrat Medium" w:hAnsi="Montserrat Medium" w:cstheme="minorHAnsi"/>
        </w:rPr>
      </w:pPr>
      <w:r>
        <w:rPr>
          <w:rFonts w:ascii="Montserrat Medium" w:hAnsi="Montserrat Medium" w:cstheme="minorHAnsi"/>
        </w:rPr>
        <w:t xml:space="preserve">‘O Me-Nok Learning Center </w:t>
      </w:r>
      <w:r w:rsidR="00017712">
        <w:rPr>
          <w:rFonts w:ascii="Montserrat Medium" w:hAnsi="Montserrat Medium" w:cstheme="minorHAnsi"/>
        </w:rPr>
        <w:t>–</w:t>
      </w:r>
      <w:r>
        <w:rPr>
          <w:rFonts w:ascii="Montserrat Medium" w:hAnsi="Montserrat Medium" w:cstheme="minorHAnsi"/>
        </w:rPr>
        <w:t xml:space="preserve"> </w:t>
      </w:r>
      <w:r w:rsidR="00017712">
        <w:rPr>
          <w:rFonts w:ascii="Montserrat Medium" w:hAnsi="Montserrat Medium" w:cstheme="minorHAnsi"/>
        </w:rPr>
        <w:t>300 Minot Creek Road, Klamath, CA</w:t>
      </w:r>
    </w:p>
    <w:p w14:paraId="0347085D" w14:textId="77777777" w:rsidR="00495D09" w:rsidRDefault="00495D09" w:rsidP="00495D09">
      <w:pPr>
        <w:pStyle w:val="ListParagraph"/>
        <w:numPr>
          <w:ilvl w:val="0"/>
          <w:numId w:val="28"/>
        </w:numPr>
        <w:spacing w:after="0" w:line="240" w:lineRule="auto"/>
        <w:jc w:val="both"/>
        <w:rPr>
          <w:rFonts w:ascii="Montserrat Medium" w:hAnsi="Montserrat Medium" w:cstheme="minorHAnsi"/>
        </w:rPr>
      </w:pPr>
      <w:r>
        <w:rPr>
          <w:rFonts w:ascii="Montserrat Medium" w:hAnsi="Montserrat Medium" w:cstheme="minorHAnsi"/>
        </w:rPr>
        <w:t>Pine Grove Elementary School – 900 Pine Grove Road, Crescent City, CA</w:t>
      </w:r>
    </w:p>
    <w:p w14:paraId="25EB1382" w14:textId="1FAB151E" w:rsidR="00017712" w:rsidRDefault="00017712" w:rsidP="00495D09">
      <w:pPr>
        <w:pStyle w:val="ListParagraph"/>
        <w:numPr>
          <w:ilvl w:val="0"/>
          <w:numId w:val="28"/>
        </w:numPr>
        <w:spacing w:after="0" w:line="240" w:lineRule="auto"/>
        <w:jc w:val="both"/>
        <w:rPr>
          <w:rFonts w:ascii="Montserrat Medium" w:hAnsi="Montserrat Medium" w:cstheme="minorHAnsi"/>
        </w:rPr>
      </w:pPr>
      <w:r>
        <w:rPr>
          <w:rFonts w:ascii="Montserrat Medium" w:hAnsi="Montserrat Medium" w:cstheme="minorHAnsi"/>
        </w:rPr>
        <w:t>Redwood Elementary School – 6900 Lake Earl Drive, Crescent, CA</w:t>
      </w:r>
    </w:p>
    <w:p w14:paraId="4C2C2A60" w14:textId="33084160" w:rsidR="00017712" w:rsidRDefault="00017712" w:rsidP="00495D09">
      <w:pPr>
        <w:pStyle w:val="ListParagraph"/>
        <w:numPr>
          <w:ilvl w:val="0"/>
          <w:numId w:val="28"/>
        </w:numPr>
        <w:spacing w:after="0" w:line="240" w:lineRule="auto"/>
        <w:jc w:val="both"/>
        <w:rPr>
          <w:rFonts w:ascii="Montserrat Medium" w:hAnsi="Montserrat Medium" w:cstheme="minorHAnsi"/>
        </w:rPr>
      </w:pPr>
      <w:r>
        <w:rPr>
          <w:rFonts w:ascii="Montserrat Medium" w:hAnsi="Montserrat Medium" w:cstheme="minorHAnsi"/>
        </w:rPr>
        <w:t xml:space="preserve">Smith River Elementary School </w:t>
      </w:r>
      <w:r w:rsidR="003D77EE">
        <w:rPr>
          <w:rFonts w:ascii="Montserrat Medium" w:hAnsi="Montserrat Medium" w:cstheme="minorHAnsi"/>
        </w:rPr>
        <w:t>–</w:t>
      </w:r>
      <w:r>
        <w:rPr>
          <w:rFonts w:ascii="Montserrat Medium" w:hAnsi="Montserrat Medium" w:cstheme="minorHAnsi"/>
        </w:rPr>
        <w:t xml:space="preserve"> </w:t>
      </w:r>
      <w:r w:rsidR="003D77EE">
        <w:rPr>
          <w:rFonts w:ascii="Montserrat Medium" w:hAnsi="Montserrat Medium" w:cstheme="minorHAnsi"/>
        </w:rPr>
        <w:t>564 West First Street, Smith River, CA</w:t>
      </w:r>
    </w:p>
    <w:p w14:paraId="19A862D0" w14:textId="7DD4202A" w:rsidR="003D77EE" w:rsidRPr="00C906D2" w:rsidRDefault="003D77EE" w:rsidP="00495D09">
      <w:pPr>
        <w:pStyle w:val="ListParagraph"/>
        <w:numPr>
          <w:ilvl w:val="0"/>
          <w:numId w:val="28"/>
        </w:numPr>
        <w:spacing w:after="0" w:line="240" w:lineRule="auto"/>
        <w:jc w:val="both"/>
        <w:rPr>
          <w:rFonts w:ascii="Montserrat Medium" w:hAnsi="Montserrat Medium" w:cstheme="minorHAnsi"/>
        </w:rPr>
      </w:pPr>
      <w:r>
        <w:rPr>
          <w:rFonts w:ascii="Montserrat Medium" w:hAnsi="Montserrat Medium" w:cstheme="minorHAnsi"/>
        </w:rPr>
        <w:t>Castle Rock Charter School – 1260 Glenn Street, Crescent City, CA</w:t>
      </w:r>
    </w:p>
    <w:p w14:paraId="07EB55E1" w14:textId="77777777" w:rsidR="00197F64" w:rsidRPr="008E3AF7" w:rsidRDefault="00197F64" w:rsidP="006D12BA">
      <w:pPr>
        <w:spacing w:after="0" w:line="240" w:lineRule="auto"/>
        <w:ind w:left="2520" w:hanging="2520"/>
        <w:jc w:val="both"/>
        <w:rPr>
          <w:rFonts w:ascii="Montserrat Medium" w:hAnsi="Montserrat Medium" w:cstheme="minorHAnsi"/>
        </w:rPr>
      </w:pPr>
    </w:p>
    <w:p w14:paraId="1B3684EB" w14:textId="77777777" w:rsidR="00E86092" w:rsidRDefault="00E86092" w:rsidP="006D12BA">
      <w:pPr>
        <w:spacing w:after="0" w:line="240" w:lineRule="auto"/>
        <w:jc w:val="both"/>
        <w:rPr>
          <w:rFonts w:ascii="Montserrat Medium" w:hAnsi="Montserrat Medium" w:cstheme="minorHAnsi"/>
        </w:rPr>
      </w:pPr>
    </w:p>
    <w:p w14:paraId="2A347818" w14:textId="77777777" w:rsidR="00EA1C2D" w:rsidRDefault="00EA1C2D" w:rsidP="006D12BA">
      <w:pPr>
        <w:spacing w:after="0" w:line="240" w:lineRule="auto"/>
        <w:jc w:val="both"/>
        <w:rPr>
          <w:rFonts w:ascii="Montserrat Medium" w:hAnsi="Montserrat Medium" w:cstheme="minorHAnsi"/>
        </w:rPr>
      </w:pPr>
    </w:p>
    <w:p w14:paraId="571543EB" w14:textId="77777777" w:rsidR="00EA1C2D" w:rsidRDefault="00EA1C2D" w:rsidP="006D12BA">
      <w:pPr>
        <w:spacing w:after="0" w:line="240" w:lineRule="auto"/>
        <w:jc w:val="both"/>
        <w:rPr>
          <w:rFonts w:ascii="Montserrat Medium" w:hAnsi="Montserrat Medium" w:cstheme="minorHAnsi"/>
        </w:rPr>
      </w:pPr>
    </w:p>
    <w:p w14:paraId="01420710" w14:textId="77777777" w:rsidR="00EA1C2D" w:rsidRPr="008E3AF7" w:rsidRDefault="00EA1C2D" w:rsidP="006D12BA">
      <w:pPr>
        <w:spacing w:after="0" w:line="240" w:lineRule="auto"/>
        <w:jc w:val="both"/>
        <w:rPr>
          <w:rFonts w:ascii="Montserrat Medium" w:hAnsi="Montserrat Medium" w:cstheme="minorHAnsi"/>
        </w:rPr>
      </w:pPr>
    </w:p>
    <w:p w14:paraId="1595DD34" w14:textId="77777777" w:rsidR="00C61529" w:rsidRPr="008E3AF7" w:rsidRDefault="008C4709" w:rsidP="006D12BA">
      <w:pPr>
        <w:spacing w:after="0" w:line="240" w:lineRule="auto"/>
        <w:ind w:left="2520" w:hanging="2520"/>
        <w:jc w:val="both"/>
        <w:rPr>
          <w:rFonts w:ascii="Montserrat Medium" w:hAnsi="Montserrat Medium" w:cstheme="minorHAnsi"/>
          <w:b/>
          <w:bCs/>
        </w:rPr>
      </w:pPr>
      <w:r w:rsidRPr="008E3AF7">
        <w:rPr>
          <w:rFonts w:ascii="Montserrat Medium" w:hAnsi="Montserrat Medium" w:cstheme="minorHAnsi"/>
          <w:b/>
          <w:bCs/>
        </w:rPr>
        <w:lastRenderedPageBreak/>
        <w:t>Area of Focus</w:t>
      </w:r>
      <w:r w:rsidR="00E86092" w:rsidRPr="008E3AF7">
        <w:rPr>
          <w:rFonts w:ascii="Montserrat Medium" w:hAnsi="Montserrat Medium" w:cstheme="minorHAnsi"/>
          <w:b/>
          <w:bCs/>
        </w:rPr>
        <w:t>:</w:t>
      </w:r>
    </w:p>
    <w:p w14:paraId="3153BF5A" w14:textId="35F5F1D5" w:rsidR="00E86092" w:rsidRPr="008E3AF7" w:rsidRDefault="00286EB6" w:rsidP="0070458E">
      <w:pPr>
        <w:spacing w:after="0" w:line="240" w:lineRule="auto"/>
        <w:jc w:val="both"/>
        <w:rPr>
          <w:rFonts w:ascii="Montserrat Medium" w:hAnsi="Montserrat Medium" w:cstheme="minorHAnsi"/>
        </w:rPr>
      </w:pPr>
      <w:r w:rsidRPr="008E3AF7">
        <w:rPr>
          <w:rFonts w:ascii="Montserrat Medium" w:hAnsi="Montserrat Medium" w:cstheme="minorHAnsi"/>
        </w:rPr>
        <w:t xml:space="preserve">SitelogIQ </w:t>
      </w:r>
      <w:r w:rsidR="00990F45" w:rsidRPr="008E3AF7">
        <w:rPr>
          <w:rFonts w:ascii="Montserrat Medium" w:hAnsi="Montserrat Medium" w:cstheme="minorHAnsi"/>
        </w:rPr>
        <w:t xml:space="preserve">will provide </w:t>
      </w:r>
      <w:r w:rsidR="008E3AF7">
        <w:rPr>
          <w:rFonts w:ascii="Montserrat Medium" w:hAnsi="Montserrat Medium" w:cstheme="minorHAnsi"/>
        </w:rPr>
        <w:t>a</w:t>
      </w:r>
      <w:r w:rsidR="00990F45" w:rsidRPr="008E3AF7">
        <w:rPr>
          <w:rFonts w:ascii="Montserrat Medium" w:hAnsi="Montserrat Medium" w:cstheme="minorHAnsi"/>
        </w:rPr>
        <w:t xml:space="preserve"> proposal and </w:t>
      </w:r>
      <w:r w:rsidR="0027052D">
        <w:rPr>
          <w:rFonts w:ascii="Montserrat Medium" w:hAnsi="Montserrat Medium" w:cstheme="minorHAnsi"/>
        </w:rPr>
        <w:t>Energy Services</w:t>
      </w:r>
      <w:r w:rsidR="005C5FC8" w:rsidRPr="008E3AF7">
        <w:rPr>
          <w:rFonts w:ascii="Montserrat Medium" w:hAnsi="Montserrat Medium" w:cstheme="minorHAnsi"/>
        </w:rPr>
        <w:t xml:space="preserve"> </w:t>
      </w:r>
      <w:r w:rsidR="00990F45" w:rsidRPr="008E3AF7">
        <w:rPr>
          <w:rFonts w:ascii="Montserrat Medium" w:hAnsi="Montserrat Medium" w:cstheme="minorHAnsi"/>
        </w:rPr>
        <w:t xml:space="preserve">agreement for the </w:t>
      </w:r>
      <w:r w:rsidRPr="008E3AF7">
        <w:rPr>
          <w:rFonts w:ascii="Montserrat Medium" w:hAnsi="Montserrat Medium" w:cstheme="minorHAnsi"/>
        </w:rPr>
        <w:t xml:space="preserve">implementation of </w:t>
      </w:r>
      <w:r w:rsidR="005C5FC8" w:rsidRPr="008E3AF7">
        <w:rPr>
          <w:rFonts w:ascii="Montserrat Medium" w:hAnsi="Montserrat Medium" w:cstheme="minorHAnsi"/>
        </w:rPr>
        <w:t xml:space="preserve">facility improvements, </w:t>
      </w:r>
      <w:r w:rsidRPr="008E3AF7">
        <w:rPr>
          <w:rFonts w:ascii="Montserrat Medium" w:hAnsi="Montserrat Medium" w:cstheme="minorHAnsi"/>
        </w:rPr>
        <w:t>energy</w:t>
      </w:r>
      <w:r w:rsidR="005C5FC8" w:rsidRPr="008E3AF7">
        <w:rPr>
          <w:rFonts w:ascii="Montserrat Medium" w:hAnsi="Montserrat Medium" w:cstheme="minorHAnsi"/>
        </w:rPr>
        <w:t xml:space="preserve"> conservation, energy generation, or energy management services. </w:t>
      </w:r>
    </w:p>
    <w:p w14:paraId="74E0A0A8" w14:textId="77777777" w:rsidR="00197F64" w:rsidRPr="008E3AF7" w:rsidRDefault="00197F64" w:rsidP="0070458E">
      <w:pPr>
        <w:spacing w:after="0" w:line="240" w:lineRule="auto"/>
        <w:jc w:val="both"/>
        <w:rPr>
          <w:rFonts w:ascii="Montserrat Medium" w:hAnsi="Montserrat Medium" w:cstheme="minorHAnsi"/>
        </w:rPr>
      </w:pPr>
    </w:p>
    <w:p w14:paraId="68803960" w14:textId="77777777" w:rsidR="00197F64" w:rsidRPr="008E3AF7" w:rsidRDefault="008B6370" w:rsidP="0070458E">
      <w:pPr>
        <w:spacing w:after="0" w:line="240" w:lineRule="auto"/>
        <w:ind w:left="2520" w:hanging="2520"/>
        <w:jc w:val="both"/>
        <w:rPr>
          <w:rFonts w:ascii="Montserrat Medium" w:hAnsi="Montserrat Medium" w:cstheme="minorHAnsi"/>
        </w:rPr>
      </w:pPr>
      <w:r w:rsidRPr="008E3AF7">
        <w:rPr>
          <w:rFonts w:ascii="Montserrat Medium" w:hAnsi="Montserrat Medium" w:cstheme="minorHAnsi"/>
          <w:b/>
          <w:bCs/>
        </w:rPr>
        <w:t>Scope of Services</w:t>
      </w:r>
      <w:r w:rsidR="00197F64" w:rsidRPr="008E3AF7">
        <w:rPr>
          <w:rFonts w:ascii="Montserrat Medium" w:hAnsi="Montserrat Medium" w:cstheme="minorHAnsi"/>
          <w:b/>
          <w:bCs/>
        </w:rPr>
        <w:t>:</w:t>
      </w:r>
      <w:r w:rsidR="00197F64" w:rsidRPr="008E3AF7">
        <w:rPr>
          <w:rFonts w:ascii="Montserrat Medium" w:hAnsi="Montserrat Medium" w:cstheme="minorHAnsi"/>
          <w:b/>
          <w:bCs/>
        </w:rPr>
        <w:tab/>
      </w:r>
    </w:p>
    <w:p w14:paraId="1A260AE4" w14:textId="3842BB99" w:rsidR="008C4709" w:rsidRPr="005344F8" w:rsidRDefault="005C5FC8" w:rsidP="005344F8">
      <w:pPr>
        <w:pStyle w:val="Heading2"/>
        <w:rPr>
          <w:rFonts w:ascii="Montserrat Medium" w:hAnsi="Montserrat Medium"/>
          <w:sz w:val="22"/>
          <w:szCs w:val="22"/>
        </w:rPr>
      </w:pPr>
      <w:r w:rsidRPr="005344F8">
        <w:rPr>
          <w:rFonts w:ascii="Montserrat Medium" w:hAnsi="Montserrat Medium"/>
          <w:sz w:val="22"/>
          <w:szCs w:val="22"/>
          <w:lang w:val="en-US"/>
        </w:rPr>
        <w:t>SitelogIQ</w:t>
      </w:r>
      <w:r w:rsidR="008C4709" w:rsidRPr="005344F8">
        <w:rPr>
          <w:rFonts w:ascii="Montserrat Medium" w:hAnsi="Montserrat Medium"/>
          <w:sz w:val="22"/>
          <w:szCs w:val="22"/>
        </w:rPr>
        <w:t xml:space="preserve"> will conduct a site visit to </w:t>
      </w:r>
      <w:r w:rsidR="008C4709" w:rsidRPr="005344F8">
        <w:rPr>
          <w:rFonts w:ascii="Montserrat Medium" w:hAnsi="Montserrat Medium"/>
          <w:sz w:val="22"/>
          <w:szCs w:val="22"/>
          <w:lang w:val="en-US"/>
        </w:rPr>
        <w:t xml:space="preserve">the </w:t>
      </w:r>
      <w:r w:rsidR="000E47D2" w:rsidRPr="005344F8">
        <w:rPr>
          <w:rFonts w:ascii="Montserrat Medium" w:hAnsi="Montserrat Medium"/>
          <w:sz w:val="22"/>
          <w:szCs w:val="22"/>
          <w:lang w:val="en-US"/>
        </w:rPr>
        <w:t>Facilities</w:t>
      </w:r>
      <w:r w:rsidR="008C4709" w:rsidRPr="005344F8">
        <w:rPr>
          <w:rFonts w:ascii="Montserrat Medium" w:hAnsi="Montserrat Medium"/>
          <w:sz w:val="22"/>
          <w:szCs w:val="22"/>
        </w:rPr>
        <w:t xml:space="preserve"> </w:t>
      </w:r>
      <w:r w:rsidR="008B6370" w:rsidRPr="005344F8">
        <w:rPr>
          <w:rFonts w:ascii="Montserrat Medium" w:hAnsi="Montserrat Medium"/>
          <w:sz w:val="22"/>
          <w:szCs w:val="22"/>
        </w:rPr>
        <w:t>to</w:t>
      </w:r>
      <w:r w:rsidR="008C4709" w:rsidRPr="005344F8">
        <w:rPr>
          <w:rFonts w:ascii="Montserrat Medium" w:hAnsi="Montserrat Medium"/>
          <w:sz w:val="22"/>
          <w:szCs w:val="22"/>
        </w:rPr>
        <w:t xml:space="preserve"> perform a physical audit and collect data.  </w:t>
      </w:r>
      <w:r w:rsidR="000E47D2" w:rsidRPr="005344F8">
        <w:rPr>
          <w:rFonts w:ascii="Montserrat Medium" w:hAnsi="Montserrat Medium"/>
          <w:sz w:val="22"/>
          <w:szCs w:val="22"/>
          <w:lang w:val="en-US"/>
        </w:rPr>
        <w:t>The Client</w:t>
      </w:r>
      <w:r w:rsidR="008C4709" w:rsidRPr="005344F8">
        <w:rPr>
          <w:rFonts w:ascii="Montserrat Medium" w:hAnsi="Montserrat Medium"/>
          <w:sz w:val="22"/>
          <w:szCs w:val="22"/>
        </w:rPr>
        <w:t xml:space="preserve"> will cooperate and collaborate with </w:t>
      </w:r>
      <w:r w:rsidRPr="005344F8">
        <w:rPr>
          <w:rFonts w:ascii="Montserrat Medium" w:hAnsi="Montserrat Medium"/>
          <w:sz w:val="22"/>
          <w:szCs w:val="22"/>
          <w:lang w:val="en-US"/>
        </w:rPr>
        <w:t>SitelogIQ</w:t>
      </w:r>
      <w:r w:rsidR="008C4709" w:rsidRPr="005344F8">
        <w:rPr>
          <w:rFonts w:ascii="Montserrat Medium" w:hAnsi="Montserrat Medium"/>
          <w:sz w:val="22"/>
          <w:szCs w:val="22"/>
        </w:rPr>
        <w:t xml:space="preserve"> during this phase by providing copies of requested data, including (if available):  </w:t>
      </w:r>
      <w:r w:rsidR="006D12BA" w:rsidRPr="005344F8">
        <w:rPr>
          <w:rFonts w:ascii="Montserrat Medium" w:hAnsi="Montserrat Medium"/>
          <w:sz w:val="22"/>
          <w:szCs w:val="22"/>
          <w:lang w:val="en-US"/>
        </w:rPr>
        <w:t xml:space="preserve">Site and </w:t>
      </w:r>
      <w:r w:rsidR="008C4709" w:rsidRPr="005344F8">
        <w:rPr>
          <w:rFonts w:ascii="Montserrat Medium" w:hAnsi="Montserrat Medium"/>
          <w:sz w:val="22"/>
          <w:szCs w:val="22"/>
        </w:rPr>
        <w:t>system drawings, historical operating data produced or recorded by existing controls or meters, manual logs, and any other data that may be pertinent to this evaluation.</w:t>
      </w:r>
    </w:p>
    <w:p w14:paraId="407C9FB3" w14:textId="77777777" w:rsidR="008C4709" w:rsidRPr="005344F8" w:rsidRDefault="00690E47" w:rsidP="005344F8">
      <w:pPr>
        <w:pStyle w:val="Heading2"/>
        <w:rPr>
          <w:rFonts w:ascii="Montserrat Medium" w:hAnsi="Montserrat Medium"/>
          <w:sz w:val="22"/>
          <w:szCs w:val="22"/>
        </w:rPr>
      </w:pPr>
      <w:proofErr w:type="gramStart"/>
      <w:r w:rsidRPr="005344F8">
        <w:rPr>
          <w:rFonts w:ascii="Montserrat Medium" w:hAnsi="Montserrat Medium"/>
          <w:sz w:val="22"/>
          <w:szCs w:val="22"/>
          <w:lang w:val="en-US"/>
        </w:rPr>
        <w:t>Client</w:t>
      </w:r>
      <w:proofErr w:type="gramEnd"/>
      <w:r w:rsidR="008C4709" w:rsidRPr="005344F8">
        <w:rPr>
          <w:rFonts w:ascii="Montserrat Medium" w:hAnsi="Montserrat Medium"/>
          <w:sz w:val="22"/>
          <w:szCs w:val="22"/>
        </w:rPr>
        <w:t xml:space="preserve"> will also make operational personnel available at reasonable times for in-person and telephone interviews with </w:t>
      </w:r>
      <w:r w:rsidR="005C5FC8" w:rsidRPr="005344F8">
        <w:rPr>
          <w:rFonts w:ascii="Montserrat Medium" w:hAnsi="Montserrat Medium"/>
          <w:sz w:val="22"/>
          <w:szCs w:val="22"/>
          <w:lang w:val="en-US"/>
        </w:rPr>
        <w:t>SitelogIQ</w:t>
      </w:r>
      <w:r w:rsidR="008C4709" w:rsidRPr="005344F8">
        <w:rPr>
          <w:rFonts w:ascii="Montserrat Medium" w:hAnsi="Montserrat Medium"/>
          <w:sz w:val="22"/>
          <w:szCs w:val="22"/>
        </w:rPr>
        <w:t xml:space="preserve"> to answer questions about existing facilities conditions, operating profile and existing equipment operation.</w:t>
      </w:r>
    </w:p>
    <w:p w14:paraId="08076BD3" w14:textId="77777777" w:rsidR="005C5FC8" w:rsidRPr="005344F8" w:rsidRDefault="008C4709" w:rsidP="005344F8">
      <w:pPr>
        <w:pStyle w:val="Heading2"/>
        <w:rPr>
          <w:rFonts w:ascii="Montserrat Medium" w:hAnsi="Montserrat Medium"/>
          <w:sz w:val="22"/>
          <w:szCs w:val="22"/>
        </w:rPr>
      </w:pPr>
      <w:r w:rsidRPr="005344F8">
        <w:rPr>
          <w:rFonts w:ascii="Montserrat Medium" w:hAnsi="Montserrat Medium"/>
          <w:sz w:val="22"/>
          <w:szCs w:val="22"/>
        </w:rPr>
        <w:t xml:space="preserve">Where operational data is not available to support the analysis, </w:t>
      </w:r>
      <w:r w:rsidR="005C5FC8" w:rsidRPr="005344F8">
        <w:rPr>
          <w:rFonts w:ascii="Montserrat Medium" w:hAnsi="Montserrat Medium"/>
          <w:sz w:val="22"/>
          <w:szCs w:val="22"/>
          <w:lang w:val="en-US"/>
        </w:rPr>
        <w:t>SitelogIQ</w:t>
      </w:r>
      <w:r w:rsidRPr="005344F8">
        <w:rPr>
          <w:rFonts w:ascii="Montserrat Medium" w:hAnsi="Montserrat Medium"/>
          <w:sz w:val="22"/>
          <w:szCs w:val="22"/>
        </w:rPr>
        <w:t xml:space="preserve"> will utilize standard engineering practice</w:t>
      </w:r>
      <w:r w:rsidR="008E41BA" w:rsidRPr="005344F8">
        <w:rPr>
          <w:rFonts w:ascii="Montserrat Medium" w:hAnsi="Montserrat Medium"/>
          <w:sz w:val="22"/>
          <w:szCs w:val="22"/>
          <w:lang w:val="en-US"/>
        </w:rPr>
        <w:t>s</w:t>
      </w:r>
      <w:r w:rsidRPr="005344F8">
        <w:rPr>
          <w:rFonts w:ascii="Montserrat Medium" w:hAnsi="Montserrat Medium"/>
          <w:sz w:val="22"/>
          <w:szCs w:val="22"/>
        </w:rPr>
        <w:t xml:space="preserve"> and assumptions to provide a conservative analysis on the potential energy savings from installing the </w:t>
      </w:r>
      <w:r w:rsidR="005C5FC8" w:rsidRPr="005344F8">
        <w:rPr>
          <w:rFonts w:ascii="Montserrat Medium" w:hAnsi="Montserrat Medium"/>
          <w:sz w:val="22"/>
          <w:szCs w:val="22"/>
          <w:lang w:val="en-US"/>
        </w:rPr>
        <w:t>energy conservation measures</w:t>
      </w:r>
      <w:r w:rsidRPr="005344F8">
        <w:rPr>
          <w:rFonts w:ascii="Montserrat Medium" w:hAnsi="Montserrat Medium"/>
          <w:sz w:val="22"/>
          <w:szCs w:val="22"/>
        </w:rPr>
        <w:t>.</w:t>
      </w:r>
    </w:p>
    <w:p w14:paraId="1FC0304E" w14:textId="77777777" w:rsidR="008C4709" w:rsidRPr="005344F8" w:rsidRDefault="005C5FC8" w:rsidP="005344F8">
      <w:pPr>
        <w:pStyle w:val="Heading2"/>
        <w:rPr>
          <w:rFonts w:ascii="Montserrat Medium" w:hAnsi="Montserrat Medium"/>
          <w:sz w:val="22"/>
          <w:szCs w:val="22"/>
          <w:lang w:val="en-US"/>
        </w:rPr>
      </w:pPr>
      <w:r w:rsidRPr="005344F8">
        <w:rPr>
          <w:rFonts w:ascii="Montserrat Medium" w:hAnsi="Montserrat Medium"/>
          <w:sz w:val="22"/>
          <w:szCs w:val="22"/>
          <w:lang w:val="en-US"/>
        </w:rPr>
        <w:t>SitelogIQ</w:t>
      </w:r>
      <w:r w:rsidR="008C4709" w:rsidRPr="005344F8">
        <w:rPr>
          <w:rFonts w:ascii="Montserrat Medium" w:hAnsi="Montserrat Medium"/>
          <w:sz w:val="22"/>
          <w:szCs w:val="22"/>
        </w:rPr>
        <w:t xml:space="preserve"> will </w:t>
      </w:r>
      <w:r w:rsidR="008B6370" w:rsidRPr="005344F8">
        <w:rPr>
          <w:rFonts w:ascii="Montserrat Medium" w:hAnsi="Montserrat Medium"/>
          <w:sz w:val="22"/>
          <w:szCs w:val="22"/>
          <w:lang w:val="en-US"/>
        </w:rPr>
        <w:t xml:space="preserve">also </w:t>
      </w:r>
      <w:r w:rsidR="008C4709" w:rsidRPr="005344F8">
        <w:rPr>
          <w:rFonts w:ascii="Montserrat Medium" w:hAnsi="Montserrat Medium"/>
          <w:sz w:val="22"/>
          <w:szCs w:val="22"/>
        </w:rPr>
        <w:t xml:space="preserve">analyze the potential </w:t>
      </w:r>
      <w:r w:rsidR="008B6370" w:rsidRPr="005344F8">
        <w:rPr>
          <w:rFonts w:ascii="Montserrat Medium" w:hAnsi="Montserrat Medium"/>
          <w:sz w:val="22"/>
          <w:szCs w:val="22"/>
          <w:lang w:val="en-US"/>
        </w:rPr>
        <w:t xml:space="preserve">for </w:t>
      </w:r>
      <w:r w:rsidR="008C4709" w:rsidRPr="005344F8">
        <w:rPr>
          <w:rFonts w:ascii="Montserrat Medium" w:hAnsi="Montserrat Medium"/>
          <w:sz w:val="22"/>
          <w:szCs w:val="22"/>
        </w:rPr>
        <w:t xml:space="preserve">energy </w:t>
      </w:r>
      <w:r w:rsidR="00990F45" w:rsidRPr="005344F8">
        <w:rPr>
          <w:rFonts w:ascii="Montserrat Medium" w:hAnsi="Montserrat Medium"/>
          <w:sz w:val="22"/>
          <w:szCs w:val="22"/>
          <w:lang w:val="en-US"/>
        </w:rPr>
        <w:t>generation</w:t>
      </w:r>
      <w:r w:rsidR="008C4709" w:rsidRPr="005344F8">
        <w:rPr>
          <w:rFonts w:ascii="Montserrat Medium" w:hAnsi="Montserrat Medium"/>
          <w:sz w:val="22"/>
          <w:szCs w:val="22"/>
        </w:rPr>
        <w:t xml:space="preserve"> measures</w:t>
      </w:r>
      <w:r w:rsidRPr="005344F8">
        <w:rPr>
          <w:rFonts w:ascii="Montserrat Medium" w:hAnsi="Montserrat Medium"/>
          <w:sz w:val="22"/>
          <w:szCs w:val="22"/>
          <w:lang w:val="en-US"/>
        </w:rPr>
        <w:t>.</w:t>
      </w:r>
    </w:p>
    <w:p w14:paraId="2B09F216" w14:textId="1A9E03A8" w:rsidR="005C5FC8" w:rsidRPr="005344F8" w:rsidRDefault="005C5FC8" w:rsidP="005344F8">
      <w:pPr>
        <w:pStyle w:val="Heading2"/>
        <w:rPr>
          <w:rFonts w:ascii="Montserrat Medium" w:hAnsi="Montserrat Medium"/>
          <w:sz w:val="22"/>
          <w:szCs w:val="22"/>
        </w:rPr>
      </w:pPr>
      <w:r w:rsidRPr="005344F8">
        <w:rPr>
          <w:rFonts w:ascii="Montserrat Medium" w:hAnsi="Montserrat Medium"/>
          <w:sz w:val="22"/>
          <w:szCs w:val="22"/>
        </w:rPr>
        <w:t xml:space="preserve">SitelogIQ will recommend energy </w:t>
      </w:r>
      <w:r w:rsidR="008B6370" w:rsidRPr="005344F8">
        <w:rPr>
          <w:rFonts w:ascii="Montserrat Medium" w:hAnsi="Montserrat Medium"/>
          <w:sz w:val="22"/>
          <w:szCs w:val="22"/>
        </w:rPr>
        <w:t xml:space="preserve">management and </w:t>
      </w:r>
      <w:r w:rsidR="008E41BA" w:rsidRPr="005344F8">
        <w:rPr>
          <w:rFonts w:ascii="Montserrat Medium" w:hAnsi="Montserrat Medium"/>
          <w:sz w:val="22"/>
          <w:szCs w:val="22"/>
        </w:rPr>
        <w:t xml:space="preserve">on-going </w:t>
      </w:r>
      <w:r w:rsidR="008B6370" w:rsidRPr="005344F8">
        <w:rPr>
          <w:rFonts w:ascii="Montserrat Medium" w:hAnsi="Montserrat Medium"/>
          <w:sz w:val="22"/>
          <w:szCs w:val="22"/>
        </w:rPr>
        <w:t>monitoring services.</w:t>
      </w:r>
    </w:p>
    <w:p w14:paraId="3798EFFD" w14:textId="77777777" w:rsidR="008C4709" w:rsidRPr="005344F8" w:rsidRDefault="008C4709" w:rsidP="005344F8">
      <w:pPr>
        <w:pStyle w:val="Heading2"/>
        <w:rPr>
          <w:rFonts w:ascii="Montserrat Medium" w:hAnsi="Montserrat Medium"/>
          <w:strike/>
          <w:sz w:val="22"/>
          <w:szCs w:val="22"/>
        </w:rPr>
      </w:pPr>
      <w:r w:rsidRPr="005344F8">
        <w:rPr>
          <w:rFonts w:ascii="Montserrat Medium" w:hAnsi="Montserrat Medium"/>
          <w:sz w:val="22"/>
          <w:szCs w:val="22"/>
        </w:rPr>
        <w:t xml:space="preserve">For each of the targeted </w:t>
      </w:r>
      <w:r w:rsidR="00B32B93" w:rsidRPr="005344F8">
        <w:rPr>
          <w:rFonts w:ascii="Montserrat Medium" w:hAnsi="Montserrat Medium"/>
          <w:sz w:val="22"/>
          <w:szCs w:val="22"/>
          <w:lang w:val="en-US"/>
        </w:rPr>
        <w:t>Energy Conservation Measures (</w:t>
      </w:r>
      <w:r w:rsidRPr="005344F8">
        <w:rPr>
          <w:rFonts w:ascii="Montserrat Medium" w:hAnsi="Montserrat Medium"/>
          <w:sz w:val="22"/>
          <w:szCs w:val="22"/>
        </w:rPr>
        <w:t>ECMs</w:t>
      </w:r>
      <w:r w:rsidR="00B32B93" w:rsidRPr="005344F8">
        <w:rPr>
          <w:rFonts w:ascii="Montserrat Medium" w:hAnsi="Montserrat Medium"/>
          <w:sz w:val="22"/>
          <w:szCs w:val="22"/>
          <w:lang w:val="en-US"/>
        </w:rPr>
        <w:t>)</w:t>
      </w:r>
      <w:r w:rsidRPr="005344F8">
        <w:rPr>
          <w:rFonts w:ascii="Montserrat Medium" w:hAnsi="Montserrat Medium"/>
          <w:sz w:val="22"/>
          <w:szCs w:val="22"/>
        </w:rPr>
        <w:t>, estimated</w:t>
      </w:r>
      <w:r w:rsidR="002F126A" w:rsidRPr="005344F8">
        <w:rPr>
          <w:rFonts w:ascii="Montserrat Medium" w:hAnsi="Montserrat Medium"/>
          <w:sz w:val="22"/>
          <w:szCs w:val="22"/>
          <w:lang w:val="en-US"/>
        </w:rPr>
        <w:t xml:space="preserve"> </w:t>
      </w:r>
      <w:r w:rsidR="00D706AD" w:rsidRPr="005344F8">
        <w:rPr>
          <w:rFonts w:ascii="Montserrat Medium" w:hAnsi="Montserrat Medium"/>
          <w:sz w:val="22"/>
          <w:szCs w:val="22"/>
          <w:lang w:val="en-US"/>
        </w:rPr>
        <w:t>(projected)</w:t>
      </w:r>
      <w:r w:rsidRPr="005344F8">
        <w:rPr>
          <w:rFonts w:ascii="Montserrat Medium" w:hAnsi="Montserrat Medium"/>
          <w:sz w:val="22"/>
          <w:szCs w:val="22"/>
        </w:rPr>
        <w:t xml:space="preserve"> operating costs will be calculated and then compared to existing operating costs.  Existing conditions will be evaluated using </w:t>
      </w:r>
      <w:r w:rsidR="00D706AD" w:rsidRPr="005344F8">
        <w:rPr>
          <w:rFonts w:ascii="Montserrat Medium" w:hAnsi="Montserrat Medium"/>
          <w:sz w:val="22"/>
          <w:szCs w:val="22"/>
          <w:lang w:val="en-US"/>
        </w:rPr>
        <w:t>data-logged or stipulated and mutually agreed operational schedules</w:t>
      </w:r>
      <w:r w:rsidRPr="005344F8">
        <w:rPr>
          <w:rFonts w:ascii="Montserrat Medium" w:hAnsi="Montserrat Medium"/>
          <w:sz w:val="22"/>
          <w:szCs w:val="22"/>
        </w:rPr>
        <w:t>.</w:t>
      </w:r>
    </w:p>
    <w:p w14:paraId="013B8705" w14:textId="77777777" w:rsidR="008C4709" w:rsidRPr="005344F8" w:rsidRDefault="005C5FC8" w:rsidP="005344F8">
      <w:pPr>
        <w:pStyle w:val="Heading2"/>
        <w:rPr>
          <w:rFonts w:ascii="Montserrat Medium" w:hAnsi="Montserrat Medium"/>
          <w:sz w:val="22"/>
          <w:szCs w:val="22"/>
        </w:rPr>
      </w:pPr>
      <w:r w:rsidRPr="005344F8">
        <w:rPr>
          <w:rFonts w:ascii="Montserrat Medium" w:hAnsi="Montserrat Medium"/>
          <w:sz w:val="22"/>
          <w:szCs w:val="22"/>
        </w:rPr>
        <w:t>S</w:t>
      </w:r>
      <w:r w:rsidRPr="005344F8">
        <w:rPr>
          <w:rFonts w:ascii="Montserrat Medium" w:hAnsi="Montserrat Medium"/>
          <w:sz w:val="22"/>
          <w:szCs w:val="22"/>
          <w:lang w:val="en-US"/>
        </w:rPr>
        <w:t>itelogIQ</w:t>
      </w:r>
      <w:r w:rsidR="008C4709" w:rsidRPr="005344F8">
        <w:rPr>
          <w:rFonts w:ascii="Montserrat Medium" w:hAnsi="Montserrat Medium"/>
          <w:sz w:val="22"/>
          <w:szCs w:val="22"/>
        </w:rPr>
        <w:t xml:space="preserve"> will prepare a return on investment analysis (consistent with the client’s preferred evaluation methods</w:t>
      </w:r>
      <w:r w:rsidR="00D86E25" w:rsidRPr="005344F8">
        <w:rPr>
          <w:rFonts w:ascii="Montserrat Medium" w:hAnsi="Montserrat Medium"/>
          <w:sz w:val="22"/>
          <w:szCs w:val="22"/>
          <w:lang w:val="en-US"/>
        </w:rPr>
        <w:t xml:space="preserve"> based on agreed upon Economic Criteria noted below</w:t>
      </w:r>
      <w:r w:rsidR="008C4709" w:rsidRPr="005344F8">
        <w:rPr>
          <w:rFonts w:ascii="Montserrat Medium" w:hAnsi="Montserrat Medium"/>
          <w:sz w:val="22"/>
          <w:szCs w:val="22"/>
        </w:rPr>
        <w:t>).</w:t>
      </w:r>
    </w:p>
    <w:p w14:paraId="63B77094" w14:textId="77777777" w:rsidR="003073BE" w:rsidRPr="005344F8" w:rsidRDefault="005C5FC8" w:rsidP="005344F8">
      <w:pPr>
        <w:pStyle w:val="Heading2"/>
        <w:rPr>
          <w:rFonts w:ascii="Montserrat Medium" w:hAnsi="Montserrat Medium"/>
          <w:sz w:val="22"/>
          <w:szCs w:val="22"/>
        </w:rPr>
      </w:pPr>
      <w:r w:rsidRPr="005344F8">
        <w:rPr>
          <w:rFonts w:ascii="Montserrat Medium" w:hAnsi="Montserrat Medium"/>
          <w:sz w:val="22"/>
          <w:szCs w:val="22"/>
        </w:rPr>
        <w:t>S</w:t>
      </w:r>
      <w:r w:rsidRPr="005344F8">
        <w:rPr>
          <w:rFonts w:ascii="Montserrat Medium" w:hAnsi="Montserrat Medium"/>
          <w:sz w:val="22"/>
          <w:szCs w:val="22"/>
          <w:lang w:val="en-US"/>
        </w:rPr>
        <w:t>itelogIQ</w:t>
      </w:r>
      <w:r w:rsidR="008C4709" w:rsidRPr="005344F8">
        <w:rPr>
          <w:rFonts w:ascii="Montserrat Medium" w:hAnsi="Montserrat Medium"/>
          <w:sz w:val="22"/>
          <w:szCs w:val="22"/>
        </w:rPr>
        <w:t xml:space="preserve"> will provide budgetary construction costs estimates </w:t>
      </w:r>
      <w:r w:rsidR="008E41BA" w:rsidRPr="005344F8">
        <w:rPr>
          <w:rFonts w:ascii="Montserrat Medium" w:hAnsi="Montserrat Medium"/>
          <w:sz w:val="22"/>
          <w:szCs w:val="22"/>
          <w:lang w:val="en-US"/>
        </w:rPr>
        <w:t xml:space="preserve">and a summary Scope of Work </w:t>
      </w:r>
      <w:r w:rsidR="008C4709" w:rsidRPr="005344F8">
        <w:rPr>
          <w:rFonts w:ascii="Montserrat Medium" w:hAnsi="Montserrat Medium"/>
          <w:sz w:val="22"/>
          <w:szCs w:val="22"/>
        </w:rPr>
        <w:t>for all recommended ECMs.  Cost estimates will represent a “turnkey” solution.</w:t>
      </w:r>
      <w:r w:rsidR="008E41BA" w:rsidRPr="005344F8">
        <w:rPr>
          <w:rFonts w:ascii="Montserrat Medium" w:hAnsi="Montserrat Medium"/>
          <w:sz w:val="22"/>
          <w:szCs w:val="22"/>
          <w:lang w:val="en-US"/>
        </w:rPr>
        <w:t xml:space="preserve"> </w:t>
      </w:r>
      <w:r w:rsidR="002B280D" w:rsidRPr="005344F8">
        <w:rPr>
          <w:rFonts w:ascii="Montserrat Medium" w:hAnsi="Montserrat Medium"/>
          <w:sz w:val="22"/>
          <w:szCs w:val="22"/>
          <w:lang w:val="en-US"/>
        </w:rPr>
        <w:t>Refer to</w:t>
      </w:r>
      <w:r w:rsidR="00165A6E" w:rsidRPr="005344F8">
        <w:rPr>
          <w:rFonts w:ascii="Montserrat Medium" w:hAnsi="Montserrat Medium"/>
          <w:sz w:val="22"/>
          <w:szCs w:val="22"/>
          <w:lang w:val="en-US"/>
        </w:rPr>
        <w:t xml:space="preserve"> Attachment A for the</w:t>
      </w:r>
      <w:r w:rsidR="008E41BA" w:rsidRPr="005344F8">
        <w:rPr>
          <w:rFonts w:ascii="Montserrat Medium" w:hAnsi="Montserrat Medium"/>
          <w:sz w:val="22"/>
          <w:szCs w:val="22"/>
          <w:lang w:val="en-US"/>
        </w:rPr>
        <w:t xml:space="preserve"> list of discussed </w:t>
      </w:r>
      <w:r w:rsidR="00165A6E" w:rsidRPr="005344F8">
        <w:rPr>
          <w:rFonts w:ascii="Montserrat Medium" w:hAnsi="Montserrat Medium"/>
          <w:sz w:val="22"/>
          <w:szCs w:val="22"/>
          <w:lang w:val="en-US"/>
        </w:rPr>
        <w:t xml:space="preserve">potential </w:t>
      </w:r>
      <w:r w:rsidR="008E41BA" w:rsidRPr="005344F8">
        <w:rPr>
          <w:rFonts w:ascii="Montserrat Medium" w:hAnsi="Montserrat Medium"/>
          <w:sz w:val="22"/>
          <w:szCs w:val="22"/>
          <w:lang w:val="en-US"/>
        </w:rPr>
        <w:t>ECM’s to be evaluated</w:t>
      </w:r>
      <w:r w:rsidR="00165A6E" w:rsidRPr="005344F8">
        <w:rPr>
          <w:rFonts w:ascii="Montserrat Medium" w:hAnsi="Montserrat Medium"/>
          <w:sz w:val="22"/>
          <w:szCs w:val="22"/>
          <w:lang w:val="en-US"/>
        </w:rPr>
        <w:t>.</w:t>
      </w:r>
      <w:r w:rsidR="008E41BA" w:rsidRPr="005344F8">
        <w:rPr>
          <w:rFonts w:ascii="Montserrat Medium" w:hAnsi="Montserrat Medium"/>
          <w:i/>
          <w:sz w:val="22"/>
          <w:szCs w:val="22"/>
          <w:lang w:val="en-US"/>
        </w:rPr>
        <w:t xml:space="preserve"> </w:t>
      </w:r>
    </w:p>
    <w:p w14:paraId="74A46010" w14:textId="1D5A836D" w:rsidR="005344F8" w:rsidRDefault="0064747E" w:rsidP="005344F8">
      <w:pPr>
        <w:pStyle w:val="Heading2"/>
        <w:rPr>
          <w:rFonts w:ascii="Montserrat Medium" w:hAnsi="Montserrat Medium"/>
          <w:sz w:val="22"/>
          <w:szCs w:val="22"/>
        </w:rPr>
      </w:pPr>
      <w:r w:rsidRPr="005344F8">
        <w:rPr>
          <w:rFonts w:ascii="Montserrat Medium" w:hAnsi="Montserrat Medium"/>
          <w:sz w:val="22"/>
          <w:szCs w:val="22"/>
        </w:rPr>
        <w:lastRenderedPageBreak/>
        <w:t xml:space="preserve">The results will be presented to </w:t>
      </w:r>
      <w:r w:rsidRPr="005344F8">
        <w:rPr>
          <w:rFonts w:ascii="Montserrat Medium" w:hAnsi="Montserrat Medium"/>
          <w:sz w:val="22"/>
          <w:szCs w:val="22"/>
          <w:lang w:val="en-US"/>
        </w:rPr>
        <w:t>client</w:t>
      </w:r>
      <w:r w:rsidRPr="005344F8">
        <w:rPr>
          <w:rFonts w:ascii="Montserrat Medium" w:hAnsi="Montserrat Medium"/>
          <w:sz w:val="22"/>
          <w:szCs w:val="22"/>
        </w:rPr>
        <w:t xml:space="preserve"> as a recommended</w:t>
      </w:r>
      <w:r w:rsidR="000D4729" w:rsidRPr="005344F8">
        <w:rPr>
          <w:rFonts w:ascii="Montserrat Medium" w:hAnsi="Montserrat Medium"/>
          <w:sz w:val="22"/>
          <w:szCs w:val="22"/>
          <w:lang w:val="en-US"/>
        </w:rPr>
        <w:t xml:space="preserve"> </w:t>
      </w:r>
      <w:r w:rsidRPr="005344F8">
        <w:rPr>
          <w:rFonts w:ascii="Montserrat Medium" w:hAnsi="Montserrat Medium"/>
          <w:sz w:val="22"/>
          <w:szCs w:val="22"/>
        </w:rPr>
        <w:t xml:space="preserve"> </w:t>
      </w:r>
      <w:r w:rsidR="000D4729" w:rsidRPr="005344F8">
        <w:rPr>
          <w:rFonts w:ascii="Montserrat Medium" w:hAnsi="Montserrat Medium"/>
          <w:sz w:val="22"/>
          <w:szCs w:val="22"/>
          <w:lang w:val="en-US"/>
        </w:rPr>
        <w:t>S</w:t>
      </w:r>
      <w:r w:rsidRPr="005344F8">
        <w:rPr>
          <w:rFonts w:ascii="Montserrat Medium" w:hAnsi="Montserrat Medium"/>
          <w:sz w:val="22"/>
          <w:szCs w:val="22"/>
        </w:rPr>
        <w:t xml:space="preserve">cope of </w:t>
      </w:r>
      <w:r w:rsidR="008E3AF7" w:rsidRPr="005344F8">
        <w:rPr>
          <w:rFonts w:ascii="Montserrat Medium" w:hAnsi="Montserrat Medium"/>
          <w:sz w:val="22"/>
          <w:szCs w:val="22"/>
          <w:lang w:val="en-US"/>
        </w:rPr>
        <w:t>Work</w:t>
      </w:r>
      <w:r w:rsidRPr="005344F8">
        <w:rPr>
          <w:rFonts w:ascii="Montserrat Medium" w:hAnsi="Montserrat Medium"/>
          <w:sz w:val="22"/>
          <w:szCs w:val="22"/>
        </w:rPr>
        <w:t xml:space="preserve"> and a financial proforma </w:t>
      </w:r>
      <w:r w:rsidRPr="005344F8">
        <w:rPr>
          <w:rFonts w:ascii="Montserrat Medium" w:hAnsi="Montserrat Medium"/>
          <w:sz w:val="22"/>
          <w:szCs w:val="22"/>
          <w:lang w:val="en-US"/>
        </w:rPr>
        <w:t>(</w:t>
      </w:r>
      <w:r w:rsidRPr="005344F8">
        <w:rPr>
          <w:rFonts w:ascii="Montserrat Medium" w:hAnsi="Montserrat Medium"/>
          <w:sz w:val="22"/>
          <w:szCs w:val="22"/>
        </w:rPr>
        <w:t>such as a Cash Flow</w:t>
      </w:r>
      <w:r w:rsidRPr="005344F8">
        <w:rPr>
          <w:rFonts w:ascii="Montserrat Medium" w:hAnsi="Montserrat Medium"/>
          <w:sz w:val="22"/>
          <w:szCs w:val="22"/>
          <w:lang w:val="en-US"/>
        </w:rPr>
        <w:t>)</w:t>
      </w:r>
      <w:r w:rsidRPr="005344F8">
        <w:rPr>
          <w:rFonts w:ascii="Montserrat Medium" w:hAnsi="Montserrat Medium"/>
          <w:sz w:val="22"/>
          <w:szCs w:val="22"/>
        </w:rPr>
        <w:t xml:space="preserve"> which will include </w:t>
      </w:r>
      <w:r w:rsidRPr="005344F8">
        <w:rPr>
          <w:rFonts w:ascii="Montserrat Medium" w:hAnsi="Montserrat Medium"/>
          <w:sz w:val="22"/>
          <w:szCs w:val="22"/>
          <w:lang w:val="en-US"/>
        </w:rPr>
        <w:t>costs and energy savings</w:t>
      </w:r>
      <w:r w:rsidRPr="005344F8">
        <w:rPr>
          <w:rFonts w:ascii="Montserrat Medium" w:hAnsi="Montserrat Medium"/>
          <w:sz w:val="22"/>
          <w:szCs w:val="22"/>
        </w:rPr>
        <w:t xml:space="preserve"> for the next </w:t>
      </w:r>
      <w:r w:rsidR="00EC55F2">
        <w:rPr>
          <w:rFonts w:ascii="Montserrat Medium" w:hAnsi="Montserrat Medium"/>
          <w:sz w:val="22"/>
          <w:szCs w:val="22"/>
          <w:lang w:val="en-US"/>
        </w:rPr>
        <w:t>30</w:t>
      </w:r>
      <w:r w:rsidRPr="005344F8">
        <w:rPr>
          <w:rFonts w:ascii="Montserrat Medium" w:hAnsi="Montserrat Medium"/>
          <w:sz w:val="22"/>
          <w:szCs w:val="22"/>
        </w:rPr>
        <w:t xml:space="preserve"> years with escalation of no more than </w:t>
      </w:r>
      <w:r w:rsidR="004418C4" w:rsidRPr="005344F8">
        <w:rPr>
          <w:rFonts w:ascii="Montserrat Medium" w:hAnsi="Montserrat Medium"/>
          <w:sz w:val="22"/>
          <w:szCs w:val="22"/>
          <w:lang w:val="en-US"/>
        </w:rPr>
        <w:t>6</w:t>
      </w:r>
      <w:r w:rsidRPr="005344F8">
        <w:rPr>
          <w:rFonts w:ascii="Montserrat Medium" w:hAnsi="Montserrat Medium"/>
          <w:sz w:val="22"/>
          <w:szCs w:val="22"/>
        </w:rPr>
        <w:t>%</w:t>
      </w:r>
      <w:r w:rsidR="000D4729" w:rsidRPr="005344F8">
        <w:rPr>
          <w:rFonts w:ascii="Montserrat Medium" w:hAnsi="Montserrat Medium"/>
          <w:sz w:val="22"/>
          <w:szCs w:val="22"/>
          <w:lang w:val="en-US"/>
        </w:rPr>
        <w:t xml:space="preserve"> and including </w:t>
      </w:r>
      <w:r w:rsidRPr="005344F8">
        <w:rPr>
          <w:rFonts w:ascii="Montserrat Medium" w:hAnsi="Montserrat Medium"/>
          <w:sz w:val="22"/>
          <w:szCs w:val="22"/>
        </w:rPr>
        <w:t xml:space="preserve">future maintenance &amp; repair costs. As a result, </w:t>
      </w:r>
      <w:r w:rsidRPr="005344F8">
        <w:rPr>
          <w:rFonts w:ascii="Montserrat Medium" w:hAnsi="Montserrat Medium"/>
          <w:i/>
          <w:sz w:val="22"/>
          <w:szCs w:val="22"/>
        </w:rPr>
        <w:t>True Cost of Ownership</w:t>
      </w:r>
      <w:r w:rsidRPr="005344F8">
        <w:rPr>
          <w:rFonts w:ascii="Montserrat Medium" w:hAnsi="Montserrat Medium"/>
          <w:sz w:val="22"/>
          <w:szCs w:val="22"/>
        </w:rPr>
        <w:t xml:space="preserve"> is presented to the </w:t>
      </w:r>
      <w:r w:rsidR="008A7A7F" w:rsidRPr="005344F8">
        <w:rPr>
          <w:rFonts w:ascii="Montserrat Medium" w:hAnsi="Montserrat Medium"/>
          <w:sz w:val="22"/>
          <w:szCs w:val="22"/>
          <w:lang w:val="en-US"/>
        </w:rPr>
        <w:t>client</w:t>
      </w:r>
      <w:r w:rsidRPr="005344F8">
        <w:rPr>
          <w:rFonts w:ascii="Montserrat Medium" w:hAnsi="Montserrat Medium"/>
          <w:sz w:val="22"/>
          <w:szCs w:val="22"/>
        </w:rPr>
        <w:t xml:space="preserve"> for their review and consideration.</w:t>
      </w:r>
    </w:p>
    <w:p w14:paraId="11E7BED3" w14:textId="77777777" w:rsidR="00597130" w:rsidRPr="00597130" w:rsidRDefault="00597130" w:rsidP="00597130">
      <w:pPr>
        <w:rPr>
          <w:lang w:val="x-none" w:eastAsia="x-none"/>
        </w:rPr>
      </w:pPr>
    </w:p>
    <w:p w14:paraId="4447A42B" w14:textId="77777777" w:rsidR="005344F8" w:rsidRPr="008E3AF7" w:rsidRDefault="005344F8" w:rsidP="005344F8">
      <w:pPr>
        <w:spacing w:after="0" w:line="240" w:lineRule="auto"/>
        <w:ind w:left="2520" w:hanging="2520"/>
        <w:jc w:val="both"/>
        <w:rPr>
          <w:rFonts w:ascii="Montserrat Medium" w:hAnsi="Montserrat Medium" w:cstheme="minorHAnsi"/>
          <w:b/>
          <w:bCs/>
        </w:rPr>
      </w:pPr>
      <w:bookmarkStart w:id="0" w:name="_Hlk155601809"/>
      <w:r>
        <w:rPr>
          <w:rFonts w:ascii="Montserrat Medium" w:hAnsi="Montserrat Medium" w:cstheme="minorHAnsi"/>
          <w:b/>
          <w:bCs/>
        </w:rPr>
        <w:t>Clarification on SitelogIQ’s Obligations</w:t>
      </w:r>
      <w:r w:rsidRPr="008E3AF7">
        <w:rPr>
          <w:rFonts w:ascii="Montserrat Medium" w:hAnsi="Montserrat Medium" w:cstheme="minorHAnsi"/>
          <w:b/>
          <w:bCs/>
        </w:rPr>
        <w:t>:</w:t>
      </w:r>
    </w:p>
    <w:p w14:paraId="780E444D" w14:textId="2FD0255C" w:rsidR="005344F8" w:rsidRPr="000F42D9" w:rsidRDefault="005344F8" w:rsidP="00116321">
      <w:pPr>
        <w:jc w:val="both"/>
        <w:rPr>
          <w:rFonts w:ascii="Montserrat Medium" w:hAnsi="Montserrat Medium"/>
        </w:rPr>
      </w:pPr>
      <w:r>
        <w:rPr>
          <w:rFonts w:ascii="Montserrat Medium" w:hAnsi="Montserrat Medium" w:cstheme="minorHAnsi"/>
        </w:rPr>
        <w:t xml:space="preserve">Consistent with California Government Code Section 1097.6, SitelogIQ’s </w:t>
      </w:r>
      <w:r w:rsidRPr="005344F8">
        <w:rPr>
          <w:rFonts w:ascii="Montserrat Medium" w:hAnsi="Montserrat Medium" w:cstheme="minorHAnsi"/>
        </w:rPr>
        <w:t xml:space="preserve">duties and services under this </w:t>
      </w:r>
      <w:r>
        <w:rPr>
          <w:rFonts w:ascii="Montserrat Medium" w:hAnsi="Montserrat Medium" w:cstheme="minorHAnsi"/>
        </w:rPr>
        <w:t>LOA</w:t>
      </w:r>
      <w:r w:rsidRPr="005344F8">
        <w:rPr>
          <w:rFonts w:ascii="Montserrat Medium" w:hAnsi="Montserrat Medium" w:cstheme="minorHAnsi"/>
        </w:rPr>
        <w:t xml:space="preserve"> shall not include preparing or assisting the </w:t>
      </w:r>
      <w:r>
        <w:rPr>
          <w:rFonts w:ascii="Montserrat Medium" w:hAnsi="Montserrat Medium" w:cstheme="minorHAnsi"/>
        </w:rPr>
        <w:t>Client</w:t>
      </w:r>
      <w:r w:rsidRPr="005344F8">
        <w:rPr>
          <w:rFonts w:ascii="Montserrat Medium" w:hAnsi="Montserrat Medium" w:cstheme="minorHAnsi"/>
        </w:rPr>
        <w:t xml:space="preserve"> with any portion of the </w:t>
      </w:r>
      <w:r>
        <w:rPr>
          <w:rFonts w:ascii="Montserrat Medium" w:hAnsi="Montserrat Medium" w:cstheme="minorHAnsi"/>
        </w:rPr>
        <w:t>Client</w:t>
      </w:r>
      <w:r w:rsidRPr="005344F8">
        <w:rPr>
          <w:rFonts w:ascii="Montserrat Medium" w:hAnsi="Montserrat Medium" w:cstheme="minorHAnsi"/>
        </w:rPr>
        <w:t xml:space="preserve">’s preparation of a request for proposals, request for qualifications, or any other solicitation regarding a subsequent or additional contract with the </w:t>
      </w:r>
      <w:r>
        <w:rPr>
          <w:rFonts w:ascii="Montserrat Medium" w:hAnsi="Montserrat Medium" w:cstheme="minorHAnsi"/>
        </w:rPr>
        <w:t>Client</w:t>
      </w:r>
      <w:r w:rsidRPr="005344F8">
        <w:rPr>
          <w:rFonts w:ascii="Montserrat Medium" w:hAnsi="Montserrat Medium" w:cstheme="minorHAnsi"/>
        </w:rPr>
        <w:t xml:space="preserve">. The </w:t>
      </w:r>
      <w:r>
        <w:rPr>
          <w:rFonts w:ascii="Montserrat Medium" w:hAnsi="Montserrat Medium" w:cstheme="minorHAnsi"/>
        </w:rPr>
        <w:t>Client</w:t>
      </w:r>
      <w:r w:rsidRPr="005344F8">
        <w:rPr>
          <w:rFonts w:ascii="Montserrat Medium" w:hAnsi="Montserrat Medium" w:cstheme="minorHAnsi"/>
        </w:rPr>
        <w:t xml:space="preserve"> </w:t>
      </w:r>
      <w:proofErr w:type="gramStart"/>
      <w:r w:rsidRPr="005344F8">
        <w:rPr>
          <w:rFonts w:ascii="Montserrat Medium" w:hAnsi="Montserrat Medium" w:cstheme="minorHAnsi"/>
        </w:rPr>
        <w:t>enter</w:t>
      </w:r>
      <w:r>
        <w:rPr>
          <w:rFonts w:ascii="Montserrat Medium" w:hAnsi="Montserrat Medium" w:cstheme="minorHAnsi"/>
        </w:rPr>
        <w:t>s</w:t>
      </w:r>
      <w:proofErr w:type="gramEnd"/>
      <w:r w:rsidRPr="005344F8">
        <w:rPr>
          <w:rFonts w:ascii="Montserrat Medium" w:hAnsi="Montserrat Medium" w:cstheme="minorHAnsi"/>
        </w:rPr>
        <w:t xml:space="preserve"> this </w:t>
      </w:r>
      <w:r>
        <w:rPr>
          <w:rFonts w:ascii="Montserrat Medium" w:hAnsi="Montserrat Medium" w:cstheme="minorHAnsi"/>
        </w:rPr>
        <w:t>LOA</w:t>
      </w:r>
      <w:r w:rsidRPr="005344F8">
        <w:rPr>
          <w:rFonts w:ascii="Montserrat Medium" w:hAnsi="Montserrat Medium" w:cstheme="minorHAnsi"/>
        </w:rPr>
        <w:t xml:space="preserve"> shall </w:t>
      </w:r>
      <w:proofErr w:type="gramStart"/>
      <w:r w:rsidRPr="005344F8">
        <w:rPr>
          <w:rFonts w:ascii="Montserrat Medium" w:hAnsi="Montserrat Medium" w:cstheme="minorHAnsi"/>
        </w:rPr>
        <w:t>at all times</w:t>
      </w:r>
      <w:proofErr w:type="gramEnd"/>
      <w:r w:rsidRPr="005344F8">
        <w:rPr>
          <w:rFonts w:ascii="Montserrat Medium" w:hAnsi="Montserrat Medium" w:cstheme="minorHAnsi"/>
        </w:rPr>
        <w:t xml:space="preserve"> retain responsibility for public contracting, including with respect to any subsequent phase of th</w:t>
      </w:r>
      <w:r>
        <w:rPr>
          <w:rFonts w:ascii="Montserrat Medium" w:hAnsi="Montserrat Medium" w:cstheme="minorHAnsi"/>
        </w:rPr>
        <w:t xml:space="preserve">e </w:t>
      </w:r>
      <w:r w:rsidRPr="005344F8">
        <w:rPr>
          <w:rFonts w:ascii="Montserrat Medium" w:hAnsi="Montserrat Medium" w:cstheme="minorHAnsi"/>
        </w:rPr>
        <w:t>project</w:t>
      </w:r>
      <w:r>
        <w:rPr>
          <w:rFonts w:ascii="Montserrat Medium" w:hAnsi="Montserrat Medium" w:cstheme="minorHAnsi"/>
        </w:rPr>
        <w:t>(s) proposed under this LOA</w:t>
      </w:r>
      <w:r w:rsidRPr="005344F8">
        <w:rPr>
          <w:rFonts w:ascii="Montserrat Medium" w:hAnsi="Montserrat Medium" w:cstheme="minorHAnsi"/>
        </w:rPr>
        <w:t xml:space="preserve">. </w:t>
      </w:r>
      <w:r>
        <w:rPr>
          <w:rFonts w:ascii="Montserrat Medium" w:hAnsi="Montserrat Medium" w:cstheme="minorHAnsi"/>
        </w:rPr>
        <w:t>SitelogIQ’s</w:t>
      </w:r>
      <w:r w:rsidRPr="005344F8">
        <w:rPr>
          <w:rFonts w:ascii="Montserrat Medium" w:hAnsi="Montserrat Medium" w:cstheme="minorHAnsi"/>
        </w:rPr>
        <w:t xml:space="preserve"> participation in the planning, discussions, or drawing of project plans or specifications shall be limited to conceptual, preliminary, or initial plans or specifications. </w:t>
      </w:r>
      <w:r w:rsidR="000F42D9">
        <w:rPr>
          <w:rFonts w:ascii="Montserrat Medium" w:hAnsi="Montserrat Medium"/>
        </w:rPr>
        <w:t>SitelogIQ shall cooperate with the public entity to ensure that all potential participants in a future project proposed under this LOA have access to the same information, including all conceptual, preliminary, or initial plans or specifications prepared by SitelogIQ pursuant to this LOA</w:t>
      </w:r>
      <w:r>
        <w:rPr>
          <w:rFonts w:ascii="Montserrat Medium" w:hAnsi="Montserrat Medium" w:cstheme="minorHAnsi"/>
        </w:rPr>
        <w:t>.</w:t>
      </w:r>
      <w:bookmarkEnd w:id="0"/>
    </w:p>
    <w:p w14:paraId="5C117A36" w14:textId="77777777" w:rsidR="005344F8" w:rsidRPr="008E3AF7" w:rsidRDefault="005344F8" w:rsidP="0070458E">
      <w:pPr>
        <w:spacing w:after="0" w:line="240" w:lineRule="auto"/>
        <w:jc w:val="both"/>
        <w:rPr>
          <w:rFonts w:ascii="Montserrat Medium" w:hAnsi="Montserrat Medium" w:cstheme="minorHAnsi"/>
        </w:rPr>
      </w:pPr>
    </w:p>
    <w:p w14:paraId="6568C22C" w14:textId="77777777" w:rsidR="008A7A7F" w:rsidRPr="008E3AF7" w:rsidRDefault="00197F64" w:rsidP="0070458E">
      <w:pPr>
        <w:spacing w:after="0" w:line="240" w:lineRule="auto"/>
        <w:ind w:left="2520" w:hanging="2520"/>
        <w:jc w:val="both"/>
        <w:rPr>
          <w:rFonts w:ascii="Montserrat Medium" w:hAnsi="Montserrat Medium" w:cstheme="minorHAnsi"/>
          <w:b/>
          <w:bCs/>
        </w:rPr>
      </w:pPr>
      <w:r w:rsidRPr="008E3AF7">
        <w:rPr>
          <w:rFonts w:ascii="Montserrat Medium" w:hAnsi="Montserrat Medium" w:cstheme="minorHAnsi"/>
          <w:b/>
          <w:bCs/>
        </w:rPr>
        <w:t>Client Responsibilitie</w:t>
      </w:r>
      <w:r w:rsidR="008A7A7F" w:rsidRPr="008E3AF7">
        <w:rPr>
          <w:rFonts w:ascii="Montserrat Medium" w:hAnsi="Montserrat Medium" w:cstheme="minorHAnsi"/>
          <w:b/>
          <w:bCs/>
        </w:rPr>
        <w:t>s</w:t>
      </w:r>
      <w:r w:rsidR="00C61529" w:rsidRPr="008E3AF7">
        <w:rPr>
          <w:rFonts w:ascii="Montserrat Medium" w:hAnsi="Montserrat Medium" w:cstheme="minorHAnsi"/>
          <w:b/>
          <w:bCs/>
        </w:rPr>
        <w:t>:</w:t>
      </w:r>
    </w:p>
    <w:p w14:paraId="7EEDEBD2" w14:textId="77777777" w:rsidR="00197F64" w:rsidRPr="008E3AF7" w:rsidRDefault="00197F64" w:rsidP="0070458E">
      <w:pPr>
        <w:spacing w:after="0" w:line="240" w:lineRule="auto"/>
        <w:jc w:val="both"/>
        <w:rPr>
          <w:rFonts w:ascii="Montserrat Medium" w:hAnsi="Montserrat Medium" w:cstheme="minorHAnsi"/>
        </w:rPr>
      </w:pPr>
      <w:proofErr w:type="gramStart"/>
      <w:r w:rsidRPr="008E3AF7">
        <w:rPr>
          <w:rFonts w:ascii="Montserrat Medium" w:hAnsi="Montserrat Medium" w:cstheme="minorHAnsi"/>
        </w:rPr>
        <w:t>In order for</w:t>
      </w:r>
      <w:proofErr w:type="gramEnd"/>
      <w:r w:rsidRPr="008E3AF7">
        <w:rPr>
          <w:rFonts w:ascii="Montserrat Medium" w:hAnsi="Montserrat Medium" w:cstheme="minorHAnsi"/>
        </w:rPr>
        <w:t xml:space="preserve"> </w:t>
      </w:r>
      <w:r w:rsidR="005C5FC8" w:rsidRPr="008E3AF7">
        <w:rPr>
          <w:rFonts w:ascii="Montserrat Medium" w:hAnsi="Montserrat Medium" w:cstheme="minorHAnsi"/>
        </w:rPr>
        <w:t>SitelogIQ</w:t>
      </w:r>
      <w:r w:rsidRPr="008E3AF7">
        <w:rPr>
          <w:rFonts w:ascii="Montserrat Medium" w:hAnsi="Montserrat Medium" w:cstheme="minorHAnsi"/>
        </w:rPr>
        <w:t xml:space="preserve"> to provide the services described in this </w:t>
      </w:r>
      <w:r w:rsidR="000D7A09" w:rsidRPr="008E3AF7">
        <w:rPr>
          <w:rFonts w:ascii="Montserrat Medium" w:hAnsi="Montserrat Medium" w:cstheme="minorHAnsi"/>
        </w:rPr>
        <w:t>LOA</w:t>
      </w:r>
      <w:r w:rsidRPr="008E3AF7">
        <w:rPr>
          <w:rFonts w:ascii="Montserrat Medium" w:hAnsi="Montserrat Medium" w:cstheme="minorHAnsi"/>
        </w:rPr>
        <w:t xml:space="preserve">, </w:t>
      </w:r>
      <w:r w:rsidR="000E47D2" w:rsidRPr="008E3AF7">
        <w:rPr>
          <w:rFonts w:ascii="Montserrat Medium" w:hAnsi="Montserrat Medium" w:cstheme="minorHAnsi"/>
        </w:rPr>
        <w:t>the Client</w:t>
      </w:r>
      <w:r w:rsidRPr="008E3AF7">
        <w:rPr>
          <w:rFonts w:ascii="Montserrat Medium" w:hAnsi="Montserrat Medium" w:cstheme="minorHAnsi"/>
        </w:rPr>
        <w:t xml:space="preserve"> agrees to</w:t>
      </w:r>
      <w:r w:rsidR="008A7A7F" w:rsidRPr="008E3AF7">
        <w:rPr>
          <w:rFonts w:ascii="Montserrat Medium" w:hAnsi="Montserrat Medium" w:cstheme="minorHAnsi"/>
        </w:rPr>
        <w:t xml:space="preserve"> </w:t>
      </w:r>
      <w:r w:rsidRPr="008E3AF7">
        <w:rPr>
          <w:rFonts w:ascii="Montserrat Medium" w:hAnsi="Montserrat Medium" w:cstheme="minorHAnsi"/>
        </w:rPr>
        <w:t xml:space="preserve">provide (or cause its energy suppliers to provide) </w:t>
      </w:r>
      <w:r w:rsidR="005C5FC8" w:rsidRPr="008E3AF7">
        <w:rPr>
          <w:rFonts w:ascii="Montserrat Medium" w:hAnsi="Montserrat Medium" w:cstheme="minorHAnsi"/>
        </w:rPr>
        <w:t>SitelogIQ</w:t>
      </w:r>
      <w:r w:rsidRPr="008E3AF7">
        <w:rPr>
          <w:rFonts w:ascii="Montserrat Medium" w:hAnsi="Montserrat Medium" w:cstheme="minorHAnsi"/>
        </w:rPr>
        <w:t xml:space="preserve"> with</w:t>
      </w:r>
      <w:r w:rsidR="000E47D2" w:rsidRPr="008E3AF7">
        <w:rPr>
          <w:rFonts w:ascii="Montserrat Medium" w:hAnsi="Montserrat Medium" w:cstheme="minorHAnsi"/>
        </w:rPr>
        <w:t xml:space="preserve"> the</w:t>
      </w:r>
      <w:r w:rsidR="00A3369B" w:rsidRPr="008E3AF7">
        <w:rPr>
          <w:rFonts w:ascii="Montserrat Medium" w:hAnsi="Montserrat Medium" w:cstheme="minorHAnsi"/>
        </w:rPr>
        <w:t xml:space="preserve"> data requested in Attachment </w:t>
      </w:r>
      <w:r w:rsidR="00D27A36" w:rsidRPr="008E3AF7">
        <w:rPr>
          <w:rFonts w:ascii="Montserrat Medium" w:hAnsi="Montserrat Medium" w:cstheme="minorHAnsi"/>
        </w:rPr>
        <w:t>B</w:t>
      </w:r>
      <w:r w:rsidR="00A3369B" w:rsidRPr="008E3AF7">
        <w:rPr>
          <w:rFonts w:ascii="Montserrat Medium" w:hAnsi="Montserrat Medium" w:cstheme="minorHAnsi"/>
        </w:rPr>
        <w:t>.</w:t>
      </w:r>
      <w:r w:rsidR="00C66275" w:rsidRPr="008E3AF7">
        <w:rPr>
          <w:rFonts w:ascii="Montserrat Medium" w:hAnsi="Montserrat Medium" w:cstheme="minorHAnsi"/>
        </w:rPr>
        <w:t xml:space="preserve"> In addition, Client shall execute Attachment C (“Utility Authorization Form”) to provide access to </w:t>
      </w:r>
      <w:r w:rsidR="00410A73" w:rsidRPr="008E3AF7">
        <w:rPr>
          <w:rFonts w:ascii="Montserrat Medium" w:hAnsi="Montserrat Medium" w:cstheme="minorHAnsi"/>
        </w:rPr>
        <w:t>Client</w:t>
      </w:r>
      <w:r w:rsidR="00C66275" w:rsidRPr="008E3AF7">
        <w:rPr>
          <w:rFonts w:ascii="Montserrat Medium" w:hAnsi="Montserrat Medium" w:cstheme="minorHAnsi"/>
        </w:rPr>
        <w:t>’s Utility account information.</w:t>
      </w:r>
    </w:p>
    <w:p w14:paraId="087CCF54" w14:textId="77777777" w:rsidR="00197F64" w:rsidRPr="008E3AF7" w:rsidRDefault="00197F64" w:rsidP="0070458E">
      <w:pPr>
        <w:spacing w:after="0" w:line="240" w:lineRule="auto"/>
        <w:ind w:left="2520" w:hanging="2520"/>
        <w:jc w:val="both"/>
        <w:rPr>
          <w:rFonts w:ascii="Montserrat Medium" w:hAnsi="Montserrat Medium" w:cstheme="minorHAnsi"/>
        </w:rPr>
      </w:pPr>
    </w:p>
    <w:p w14:paraId="372A7CB1" w14:textId="77777777" w:rsidR="00C61529" w:rsidRPr="008E3AF7" w:rsidRDefault="00197F64" w:rsidP="0070458E">
      <w:pPr>
        <w:spacing w:after="0" w:line="240" w:lineRule="auto"/>
        <w:ind w:left="2520" w:hanging="2520"/>
        <w:jc w:val="both"/>
        <w:rPr>
          <w:rFonts w:ascii="Montserrat Medium" w:hAnsi="Montserrat Medium" w:cstheme="minorHAnsi"/>
          <w:b/>
          <w:bCs/>
        </w:rPr>
      </w:pPr>
      <w:r w:rsidRPr="008E3AF7">
        <w:rPr>
          <w:rFonts w:ascii="Montserrat Medium" w:hAnsi="Montserrat Medium" w:cstheme="minorHAnsi"/>
          <w:b/>
          <w:bCs/>
        </w:rPr>
        <w:t>Development Efforts:</w:t>
      </w:r>
    </w:p>
    <w:p w14:paraId="24D75367" w14:textId="77C1BDB2" w:rsidR="00455C34" w:rsidRPr="008E3AF7" w:rsidRDefault="00455C34" w:rsidP="00455C34">
      <w:pPr>
        <w:spacing w:after="0" w:line="240" w:lineRule="auto"/>
        <w:jc w:val="both"/>
        <w:rPr>
          <w:rFonts w:ascii="Montserrat Medium" w:hAnsi="Montserrat Medium" w:cstheme="minorHAnsi"/>
        </w:rPr>
      </w:pPr>
      <w:r w:rsidRPr="008E3AF7">
        <w:rPr>
          <w:rFonts w:ascii="Montserrat Medium" w:hAnsi="Montserrat Medium" w:cstheme="minorHAnsi"/>
        </w:rPr>
        <w:t xml:space="preserve">Client acknowledges that SitelogIQ will incur considerable expense in developing the Project.  This expense includes the cost to by SitelogIQ’s </w:t>
      </w:r>
      <w:r>
        <w:rPr>
          <w:rFonts w:ascii="Montserrat Medium" w:hAnsi="Montserrat Medium" w:cstheme="minorHAnsi"/>
        </w:rPr>
        <w:t>development</w:t>
      </w:r>
      <w:r w:rsidRPr="008E3AF7">
        <w:rPr>
          <w:rFonts w:ascii="Montserrat Medium" w:hAnsi="Montserrat Medium" w:cstheme="minorHAnsi"/>
        </w:rPr>
        <w:t xml:space="preserve"> team, the cost to visit the Site, and the cost to prepare </w:t>
      </w:r>
      <w:r>
        <w:rPr>
          <w:rFonts w:ascii="Montserrat Medium" w:hAnsi="Montserrat Medium" w:cstheme="minorHAnsi"/>
        </w:rPr>
        <w:t>the financial proforma</w:t>
      </w:r>
      <w:r w:rsidRPr="008E3AF7">
        <w:rPr>
          <w:rFonts w:ascii="Montserrat Medium" w:hAnsi="Montserrat Medium" w:cstheme="minorHAnsi"/>
        </w:rPr>
        <w:t>.</w:t>
      </w:r>
      <w:r>
        <w:rPr>
          <w:rFonts w:ascii="Montserrat Medium" w:hAnsi="Montserrat Medium" w:cstheme="minorHAnsi"/>
        </w:rPr>
        <w:t xml:space="preserve"> SitelogIQ</w:t>
      </w:r>
      <w:r w:rsidRPr="00EE4997">
        <w:rPr>
          <w:rFonts w:ascii="Montserrat Medium" w:hAnsi="Montserrat Medium" w:cstheme="minorHAnsi"/>
        </w:rPr>
        <w:t xml:space="preserve"> is acting hereunder as an independent contractor and not as an agent or employee of the </w:t>
      </w:r>
      <w:r>
        <w:rPr>
          <w:rFonts w:ascii="Montserrat Medium" w:hAnsi="Montserrat Medium" w:cstheme="minorHAnsi"/>
        </w:rPr>
        <w:t>Client</w:t>
      </w:r>
      <w:r w:rsidRPr="00EE4997">
        <w:rPr>
          <w:rFonts w:ascii="Montserrat Medium" w:hAnsi="Montserrat Medium" w:cstheme="minorHAnsi"/>
        </w:rPr>
        <w:t xml:space="preserve">.  </w:t>
      </w:r>
      <w:r>
        <w:rPr>
          <w:rFonts w:ascii="Montserrat Medium" w:hAnsi="Montserrat Medium" w:cstheme="minorHAnsi"/>
        </w:rPr>
        <w:t>SitelogIQ</w:t>
      </w:r>
      <w:r w:rsidRPr="00EE4997">
        <w:rPr>
          <w:rFonts w:ascii="Montserrat Medium" w:hAnsi="Montserrat Medium" w:cstheme="minorHAnsi"/>
        </w:rPr>
        <w:t xml:space="preserve"> shall not represent or otherwise hold out itself or any of its directors, officers, partners, employees, or agents to be an agent or employee of the </w:t>
      </w:r>
      <w:r>
        <w:rPr>
          <w:rFonts w:ascii="Montserrat Medium" w:hAnsi="Montserrat Medium" w:cstheme="minorHAnsi"/>
        </w:rPr>
        <w:t>Client</w:t>
      </w:r>
      <w:r w:rsidRPr="00EE4997">
        <w:rPr>
          <w:rFonts w:ascii="Montserrat Medium" w:hAnsi="Montserrat Medium" w:cstheme="minorHAnsi"/>
        </w:rPr>
        <w:t>.</w:t>
      </w:r>
    </w:p>
    <w:p w14:paraId="02E08EBF" w14:textId="77777777" w:rsidR="00197F64" w:rsidRPr="008E3AF7" w:rsidRDefault="00197F64" w:rsidP="0070458E">
      <w:pPr>
        <w:spacing w:after="0" w:line="240" w:lineRule="auto"/>
        <w:ind w:left="2520" w:hanging="2520"/>
        <w:jc w:val="both"/>
        <w:rPr>
          <w:rFonts w:ascii="Montserrat Medium" w:hAnsi="Montserrat Medium" w:cstheme="minorHAnsi"/>
        </w:rPr>
      </w:pPr>
    </w:p>
    <w:p w14:paraId="7BD0DBD2" w14:textId="77777777" w:rsidR="00C61529" w:rsidRPr="008E3AF7" w:rsidRDefault="00197F64" w:rsidP="0070458E">
      <w:pPr>
        <w:spacing w:after="0" w:line="240" w:lineRule="auto"/>
        <w:ind w:left="2520" w:hanging="2520"/>
        <w:jc w:val="both"/>
        <w:rPr>
          <w:rFonts w:ascii="Montserrat Medium" w:hAnsi="Montserrat Medium" w:cstheme="minorHAnsi"/>
        </w:rPr>
      </w:pPr>
      <w:r w:rsidRPr="008E3AF7">
        <w:rPr>
          <w:rFonts w:ascii="Montserrat Medium" w:hAnsi="Montserrat Medium" w:cstheme="minorHAnsi"/>
          <w:b/>
          <w:bCs/>
        </w:rPr>
        <w:t>Ownership of Work:</w:t>
      </w:r>
    </w:p>
    <w:p w14:paraId="168E0E77" w14:textId="7EBB99F8" w:rsidR="00197F64" w:rsidRPr="008E3AF7" w:rsidRDefault="00197F64" w:rsidP="0070458E">
      <w:pPr>
        <w:spacing w:after="0" w:line="240" w:lineRule="auto"/>
        <w:jc w:val="both"/>
        <w:rPr>
          <w:rFonts w:ascii="Montserrat Medium" w:hAnsi="Montserrat Medium" w:cstheme="minorHAnsi"/>
        </w:rPr>
      </w:pPr>
      <w:r w:rsidRPr="008E3AF7">
        <w:rPr>
          <w:rFonts w:ascii="Montserrat Medium" w:hAnsi="Montserrat Medium" w:cstheme="minorHAnsi"/>
        </w:rPr>
        <w:t xml:space="preserve">All work products, including all </w:t>
      </w:r>
      <w:r w:rsidR="008E3AF7">
        <w:rPr>
          <w:rFonts w:ascii="Montserrat Medium" w:hAnsi="Montserrat Medium" w:cstheme="minorHAnsi"/>
        </w:rPr>
        <w:t>proforma’s,</w:t>
      </w:r>
      <w:r w:rsidRPr="008E3AF7">
        <w:rPr>
          <w:rFonts w:ascii="Montserrat Medium" w:hAnsi="Montserrat Medium" w:cstheme="minorHAnsi"/>
        </w:rPr>
        <w:t xml:space="preserve"> schedules, and scope of work documentation provided by </w:t>
      </w:r>
      <w:r w:rsidR="005C5FC8" w:rsidRPr="008E3AF7">
        <w:rPr>
          <w:rFonts w:ascii="Montserrat Medium" w:hAnsi="Montserrat Medium" w:cstheme="minorHAnsi"/>
        </w:rPr>
        <w:t>SitelogIQ</w:t>
      </w:r>
      <w:r w:rsidRPr="008E3AF7">
        <w:rPr>
          <w:rFonts w:ascii="Montserrat Medium" w:hAnsi="Montserrat Medium" w:cstheme="minorHAnsi"/>
        </w:rPr>
        <w:t xml:space="preserve">, will only become the property of the Client upon execution of a binding, irrevocable contract between </w:t>
      </w:r>
      <w:r w:rsidR="000E47D2" w:rsidRPr="008E3AF7">
        <w:rPr>
          <w:rFonts w:ascii="Montserrat Medium" w:hAnsi="Montserrat Medium" w:cstheme="minorHAnsi"/>
        </w:rPr>
        <w:t>the Client</w:t>
      </w:r>
      <w:r w:rsidRPr="008E3AF7">
        <w:rPr>
          <w:rFonts w:ascii="Montserrat Medium" w:hAnsi="Montserrat Medium" w:cstheme="minorHAnsi"/>
        </w:rPr>
        <w:t xml:space="preserve"> and </w:t>
      </w:r>
      <w:r w:rsidR="005C5FC8" w:rsidRPr="008E3AF7">
        <w:rPr>
          <w:rFonts w:ascii="Montserrat Medium" w:hAnsi="Montserrat Medium" w:cstheme="minorHAnsi"/>
        </w:rPr>
        <w:t>SitelogIQ</w:t>
      </w:r>
      <w:r w:rsidRPr="008E3AF7">
        <w:rPr>
          <w:rFonts w:ascii="Montserrat Medium" w:hAnsi="Montserrat Medium" w:cstheme="minorHAnsi"/>
        </w:rPr>
        <w:t xml:space="preserve"> for the implementation of the ECMs proposed by </w:t>
      </w:r>
      <w:r w:rsidR="005C5FC8" w:rsidRPr="008E3AF7">
        <w:rPr>
          <w:rFonts w:ascii="Montserrat Medium" w:hAnsi="Montserrat Medium" w:cstheme="minorHAnsi"/>
        </w:rPr>
        <w:t>SitelogIQ</w:t>
      </w:r>
      <w:r w:rsidRPr="008E3AF7">
        <w:rPr>
          <w:rFonts w:ascii="Montserrat Medium" w:hAnsi="Montserrat Medium" w:cstheme="minorHAnsi"/>
        </w:rPr>
        <w:t>.</w:t>
      </w:r>
      <w:r w:rsidR="00506C08" w:rsidRPr="008E3AF7">
        <w:rPr>
          <w:rFonts w:ascii="Montserrat Medium" w:hAnsi="Montserrat Medium" w:cstheme="minorHAnsi"/>
        </w:rPr>
        <w:t xml:space="preserve"> </w:t>
      </w:r>
      <w:bookmarkStart w:id="1" w:name="_Ref297747526"/>
      <w:r w:rsidR="00506C08" w:rsidRPr="008E3AF7">
        <w:rPr>
          <w:rFonts w:ascii="Montserrat Medium" w:hAnsi="Montserrat Medium"/>
        </w:rPr>
        <w:t xml:space="preserve">Notwithstanding the foregoing, to the extent that any tangible work documentation produced by </w:t>
      </w:r>
      <w:r w:rsidR="00506C08" w:rsidRPr="008E3AF7">
        <w:rPr>
          <w:rFonts w:ascii="Montserrat Medium" w:hAnsi="Montserrat Medium" w:cstheme="minorHAnsi"/>
          <w:sz w:val="20"/>
          <w:szCs w:val="20"/>
        </w:rPr>
        <w:lastRenderedPageBreak/>
        <w:t>SitelogIQ</w:t>
      </w:r>
      <w:r w:rsidR="00506C08" w:rsidRPr="008E3AF7">
        <w:rPr>
          <w:rFonts w:ascii="Montserrat Medium" w:hAnsi="Montserrat Medium"/>
        </w:rPr>
        <w:t xml:space="preserve"> contains </w:t>
      </w:r>
      <w:r w:rsidR="00506C08" w:rsidRPr="003355DC">
        <w:rPr>
          <w:rFonts w:ascii="Montserrat Medium" w:hAnsi="Montserrat Medium" w:cstheme="minorHAnsi"/>
        </w:rPr>
        <w:t>SitelogIQ</w:t>
      </w:r>
      <w:r w:rsidR="00506C08" w:rsidRPr="008E3AF7">
        <w:rPr>
          <w:rFonts w:ascii="Montserrat Medium" w:hAnsi="Montserrat Medium"/>
        </w:rPr>
        <w:t xml:space="preserve">’s pre-existing materials (including but not limited to templates, forms, and other </w:t>
      </w:r>
      <w:r w:rsidR="00506C08" w:rsidRPr="008E3AF7">
        <w:rPr>
          <w:rFonts w:ascii="Montserrat Medium" w:hAnsi="Montserrat Medium" w:cstheme="minorHAnsi"/>
          <w:sz w:val="20"/>
          <w:szCs w:val="20"/>
        </w:rPr>
        <w:t>SitelogIQ</w:t>
      </w:r>
      <w:r w:rsidR="00506C08" w:rsidRPr="008E3AF7">
        <w:rPr>
          <w:rFonts w:ascii="Montserrat Medium" w:hAnsi="Montserrat Medium"/>
        </w:rPr>
        <w:t xml:space="preserve"> -created materials), </w:t>
      </w:r>
      <w:r w:rsidR="00506C08" w:rsidRPr="008E3AF7">
        <w:rPr>
          <w:rFonts w:ascii="Montserrat Medium" w:hAnsi="Montserrat Medium" w:cstheme="minorHAnsi"/>
          <w:sz w:val="20"/>
          <w:szCs w:val="20"/>
        </w:rPr>
        <w:t>SitelogIQ</w:t>
      </w:r>
      <w:r w:rsidR="00506C08" w:rsidRPr="008E3AF7">
        <w:rPr>
          <w:rFonts w:ascii="Montserrat Medium" w:hAnsi="Montserrat Medium"/>
        </w:rPr>
        <w:t xml:space="preserve"> will remain the sole and exclusive owner of all such pre-existing materials.</w:t>
      </w:r>
      <w:bookmarkEnd w:id="1"/>
    </w:p>
    <w:p w14:paraId="0D9DF742" w14:textId="77777777" w:rsidR="00B24660" w:rsidRDefault="00B24660" w:rsidP="00B24660">
      <w:pPr>
        <w:spacing w:after="0" w:line="240" w:lineRule="auto"/>
        <w:jc w:val="both"/>
        <w:rPr>
          <w:rFonts w:ascii="Montserrat Medium" w:hAnsi="Montserrat Medium" w:cstheme="minorHAnsi"/>
          <w:b/>
          <w:bCs/>
        </w:rPr>
      </w:pPr>
    </w:p>
    <w:p w14:paraId="7B3DFEA7" w14:textId="7323BEBD" w:rsidR="00B24660" w:rsidRPr="00A641A2" w:rsidRDefault="0029080F" w:rsidP="00B24660">
      <w:pPr>
        <w:spacing w:after="0" w:line="240" w:lineRule="auto"/>
        <w:jc w:val="both"/>
        <w:rPr>
          <w:rFonts w:ascii="Montserrat Medium" w:hAnsi="Montserrat Medium" w:cstheme="minorHAnsi"/>
        </w:rPr>
      </w:pPr>
      <w:r>
        <w:rPr>
          <w:rFonts w:ascii="Montserrat Medium" w:hAnsi="Montserrat Medium" w:cstheme="minorHAnsi"/>
          <w:b/>
          <w:bCs/>
        </w:rPr>
        <w:t>Utility Coordination</w:t>
      </w:r>
      <w:r w:rsidR="00B24660" w:rsidRPr="00A641A2">
        <w:rPr>
          <w:rFonts w:ascii="Montserrat Medium" w:hAnsi="Montserrat Medium" w:cstheme="minorHAnsi"/>
        </w:rPr>
        <w:t xml:space="preserve">: </w:t>
      </w:r>
    </w:p>
    <w:p w14:paraId="23E75D49" w14:textId="13EFEEA7" w:rsidR="00B24660" w:rsidRDefault="00455C34" w:rsidP="00B24660">
      <w:pPr>
        <w:spacing w:after="0" w:line="240" w:lineRule="auto"/>
        <w:jc w:val="both"/>
        <w:rPr>
          <w:rFonts w:ascii="Montserrat Medium" w:hAnsi="Montserrat Medium" w:cstheme="minorHAnsi"/>
        </w:rPr>
      </w:pPr>
      <w:r>
        <w:rPr>
          <w:rFonts w:ascii="Montserrat Medium" w:hAnsi="Montserrat Medium" w:cstheme="minorHAnsi"/>
        </w:rPr>
        <w:t xml:space="preserve">If applicable, </w:t>
      </w:r>
      <w:r w:rsidR="00B24660">
        <w:rPr>
          <w:rFonts w:ascii="Montserrat Medium" w:hAnsi="Montserrat Medium" w:cstheme="minorHAnsi"/>
        </w:rPr>
        <w:t xml:space="preserve">SitelogIQ </w:t>
      </w:r>
      <w:r>
        <w:rPr>
          <w:rFonts w:ascii="Montserrat Medium" w:hAnsi="Montserrat Medium" w:cstheme="minorHAnsi"/>
        </w:rPr>
        <w:t>may request</w:t>
      </w:r>
      <w:r w:rsidR="00B24660">
        <w:rPr>
          <w:rFonts w:ascii="Montserrat Medium" w:hAnsi="Montserrat Medium" w:cstheme="minorHAnsi"/>
        </w:rPr>
        <w:t xml:space="preserve"> important Distribution System information </w:t>
      </w:r>
      <w:r>
        <w:rPr>
          <w:rFonts w:ascii="Montserrat Medium" w:hAnsi="Montserrat Medium" w:cstheme="minorHAnsi"/>
        </w:rPr>
        <w:t xml:space="preserve">from the local utility </w:t>
      </w:r>
      <w:r w:rsidR="00B24660">
        <w:rPr>
          <w:rFonts w:ascii="Montserrat Medium" w:hAnsi="Montserrat Medium" w:cstheme="minorHAnsi"/>
        </w:rPr>
        <w:t xml:space="preserve">regarding planned </w:t>
      </w:r>
      <w:r w:rsidR="0029080F">
        <w:rPr>
          <w:rFonts w:ascii="Montserrat Medium" w:hAnsi="Montserrat Medium" w:cstheme="minorHAnsi"/>
        </w:rPr>
        <w:t>project.</w:t>
      </w:r>
      <w:r w:rsidR="00B24660">
        <w:rPr>
          <w:rFonts w:ascii="Montserrat Medium" w:hAnsi="Montserrat Medium" w:cstheme="minorHAnsi"/>
        </w:rPr>
        <w:t xml:space="preserve"> The purpose is to avoid or address early in the design phase any existing </w:t>
      </w:r>
      <w:r>
        <w:rPr>
          <w:rFonts w:ascii="Montserrat Medium" w:hAnsi="Montserrat Medium" w:cstheme="minorHAnsi"/>
        </w:rPr>
        <w:t>util</w:t>
      </w:r>
      <w:r w:rsidR="00AB1C67">
        <w:rPr>
          <w:rFonts w:ascii="Montserrat Medium" w:hAnsi="Montserrat Medium" w:cstheme="minorHAnsi"/>
        </w:rPr>
        <w:t>i</w:t>
      </w:r>
      <w:r>
        <w:rPr>
          <w:rFonts w:ascii="Montserrat Medium" w:hAnsi="Montserrat Medium" w:cstheme="minorHAnsi"/>
        </w:rPr>
        <w:t>ty</w:t>
      </w:r>
      <w:r w:rsidR="00B24660">
        <w:rPr>
          <w:rFonts w:ascii="Montserrat Medium" w:hAnsi="Montserrat Medium" w:cstheme="minorHAnsi"/>
        </w:rPr>
        <w:t xml:space="preserve"> infrastructure that may prohibit or delay the construction of a Solar Generation PV Array </w:t>
      </w:r>
      <w:r w:rsidR="00B24660">
        <w:rPr>
          <w:rFonts w:ascii="Montserrat Medium" w:hAnsi="Montserrat Medium"/>
        </w:rPr>
        <w:t xml:space="preserve">at any of </w:t>
      </w:r>
      <w:r w:rsidR="003355DC">
        <w:rPr>
          <w:rFonts w:ascii="Montserrat Medium" w:hAnsi="Montserrat Medium"/>
        </w:rPr>
        <w:t xml:space="preserve">the </w:t>
      </w:r>
      <w:r w:rsidR="00B24660">
        <w:rPr>
          <w:rFonts w:ascii="Montserrat Medium" w:hAnsi="Montserrat Medium"/>
        </w:rPr>
        <w:t>listed locations below.</w:t>
      </w:r>
    </w:p>
    <w:p w14:paraId="7DF27BE7" w14:textId="77777777" w:rsidR="00B24660" w:rsidRDefault="00B24660" w:rsidP="00B24660">
      <w:pPr>
        <w:spacing w:after="0" w:line="240" w:lineRule="auto"/>
        <w:jc w:val="both"/>
        <w:rPr>
          <w:rFonts w:ascii="Montserrat Medium" w:hAnsi="Montserrat Medium"/>
        </w:rPr>
      </w:pPr>
    </w:p>
    <w:p w14:paraId="68F63D17" w14:textId="76A34113" w:rsidR="00B24660" w:rsidRDefault="00B24660" w:rsidP="00EC55F2">
      <w:pPr>
        <w:pStyle w:val="ListParagraph"/>
        <w:numPr>
          <w:ilvl w:val="0"/>
          <w:numId w:val="30"/>
        </w:numPr>
        <w:spacing w:after="0" w:line="240" w:lineRule="auto"/>
        <w:rPr>
          <w:rFonts w:ascii="Montserrat Medium" w:hAnsi="Montserrat Medium" w:cstheme="minorHAnsi"/>
        </w:rPr>
      </w:pPr>
      <w:r w:rsidRPr="008E3AF7">
        <w:rPr>
          <w:rFonts w:ascii="Montserrat Medium" w:hAnsi="Montserrat Medium" w:cstheme="minorHAnsi"/>
        </w:rPr>
        <w:t xml:space="preserve">Land/Building, at </w:t>
      </w:r>
      <w:r w:rsidR="00EA1C2D">
        <w:rPr>
          <w:rFonts w:ascii="Montserrat Medium" w:hAnsi="Montserrat Medium" w:cstheme="minorHAnsi"/>
        </w:rPr>
        <w:t>the following locations:</w:t>
      </w:r>
    </w:p>
    <w:p w14:paraId="4CF158E2" w14:textId="61EBBE1A" w:rsidR="00EC55F2" w:rsidRDefault="00EC55F2" w:rsidP="00EC55F2">
      <w:pPr>
        <w:pStyle w:val="ListParagraph"/>
        <w:numPr>
          <w:ilvl w:val="0"/>
          <w:numId w:val="29"/>
        </w:numPr>
        <w:spacing w:after="0" w:line="240" w:lineRule="auto"/>
        <w:ind w:left="1080" w:firstLine="90"/>
        <w:jc w:val="both"/>
        <w:rPr>
          <w:rFonts w:ascii="Montserrat Medium" w:hAnsi="Montserrat Medium" w:cstheme="minorHAnsi"/>
        </w:rPr>
      </w:pPr>
      <w:r>
        <w:rPr>
          <w:rFonts w:ascii="Montserrat Medium" w:hAnsi="Montserrat Medium" w:cstheme="minorHAnsi"/>
        </w:rPr>
        <w:t>301 West Washington Boulevard, Crescent City, CA</w:t>
      </w:r>
    </w:p>
    <w:p w14:paraId="5A790567" w14:textId="29D78AB7" w:rsidR="00EA1C2D" w:rsidRDefault="00EA1C2D" w:rsidP="00EC55F2">
      <w:pPr>
        <w:pStyle w:val="ListParagraph"/>
        <w:numPr>
          <w:ilvl w:val="0"/>
          <w:numId w:val="29"/>
        </w:numPr>
        <w:spacing w:after="0" w:line="240" w:lineRule="auto"/>
        <w:ind w:left="1080" w:firstLine="90"/>
        <w:jc w:val="both"/>
        <w:rPr>
          <w:rFonts w:ascii="Montserrat Medium" w:hAnsi="Montserrat Medium" w:cstheme="minorHAnsi"/>
        </w:rPr>
      </w:pPr>
      <w:r>
        <w:rPr>
          <w:rFonts w:ascii="Montserrat Medium" w:hAnsi="Montserrat Medium" w:cstheme="minorHAnsi"/>
        </w:rPr>
        <w:t>1301 El Dorado Street, Crescent City, CA</w:t>
      </w:r>
    </w:p>
    <w:p w14:paraId="6FD11F46" w14:textId="346126AE" w:rsidR="00EA1C2D" w:rsidRDefault="00EA1C2D" w:rsidP="00EC55F2">
      <w:pPr>
        <w:pStyle w:val="ListParagraph"/>
        <w:numPr>
          <w:ilvl w:val="0"/>
          <w:numId w:val="29"/>
        </w:numPr>
        <w:spacing w:after="0" w:line="240" w:lineRule="auto"/>
        <w:ind w:left="1080" w:firstLine="90"/>
        <w:jc w:val="both"/>
        <w:rPr>
          <w:rFonts w:ascii="Montserrat Medium" w:hAnsi="Montserrat Medium" w:cstheme="minorHAnsi"/>
        </w:rPr>
      </w:pPr>
      <w:r>
        <w:rPr>
          <w:rFonts w:ascii="Montserrat Medium" w:hAnsi="Montserrat Medium" w:cstheme="minorHAnsi"/>
        </w:rPr>
        <w:t>2500 Elk Valley Cross Road, Crescent City, CA</w:t>
      </w:r>
    </w:p>
    <w:p w14:paraId="44A9BEFC" w14:textId="2B8B3765" w:rsidR="00EA1C2D" w:rsidRDefault="00EA1C2D" w:rsidP="00EC55F2">
      <w:pPr>
        <w:pStyle w:val="ListParagraph"/>
        <w:numPr>
          <w:ilvl w:val="0"/>
          <w:numId w:val="29"/>
        </w:numPr>
        <w:spacing w:after="0" w:line="240" w:lineRule="auto"/>
        <w:ind w:left="1080" w:firstLine="90"/>
        <w:jc w:val="both"/>
        <w:rPr>
          <w:rFonts w:ascii="Montserrat Medium" w:hAnsi="Montserrat Medium" w:cstheme="minorHAnsi"/>
        </w:rPr>
      </w:pPr>
      <w:r>
        <w:rPr>
          <w:rFonts w:ascii="Montserrat Medium" w:hAnsi="Montserrat Medium" w:cstheme="minorHAnsi"/>
        </w:rPr>
        <w:t>400 West Harding Avenue, Crescent City, CA</w:t>
      </w:r>
    </w:p>
    <w:p w14:paraId="3F109B72" w14:textId="5A665376" w:rsidR="00EA1C2D" w:rsidRDefault="00EA1C2D" w:rsidP="00EC55F2">
      <w:pPr>
        <w:pStyle w:val="ListParagraph"/>
        <w:numPr>
          <w:ilvl w:val="0"/>
          <w:numId w:val="29"/>
        </w:numPr>
        <w:spacing w:after="0" w:line="240" w:lineRule="auto"/>
        <w:ind w:left="1080" w:firstLine="90"/>
        <w:jc w:val="both"/>
        <w:rPr>
          <w:rFonts w:ascii="Montserrat Medium" w:hAnsi="Montserrat Medium" w:cstheme="minorHAnsi"/>
        </w:rPr>
      </w:pPr>
      <w:r>
        <w:rPr>
          <w:rFonts w:ascii="Montserrat Medium" w:hAnsi="Montserrat Medium" w:cstheme="minorHAnsi"/>
        </w:rPr>
        <w:t>944 G Street, Crescent City, CA</w:t>
      </w:r>
    </w:p>
    <w:p w14:paraId="7B282C58" w14:textId="76DB424F" w:rsidR="00EA1C2D" w:rsidRDefault="00EA1C2D" w:rsidP="00EC55F2">
      <w:pPr>
        <w:pStyle w:val="ListParagraph"/>
        <w:numPr>
          <w:ilvl w:val="0"/>
          <w:numId w:val="29"/>
        </w:numPr>
        <w:spacing w:after="0" w:line="240" w:lineRule="auto"/>
        <w:ind w:left="1080" w:firstLine="90"/>
        <w:jc w:val="both"/>
        <w:rPr>
          <w:rFonts w:ascii="Montserrat Medium" w:hAnsi="Montserrat Medium" w:cstheme="minorHAnsi"/>
        </w:rPr>
      </w:pPr>
      <w:r>
        <w:rPr>
          <w:rFonts w:ascii="Montserrat Medium" w:hAnsi="Montserrat Medium" w:cstheme="minorHAnsi"/>
        </w:rPr>
        <w:t>1124 El Dorado Street, Crescent City, CA</w:t>
      </w:r>
    </w:p>
    <w:p w14:paraId="4F3A1432" w14:textId="3B5DEC3A" w:rsidR="00EA1C2D" w:rsidRDefault="00EA1C2D" w:rsidP="00EC55F2">
      <w:pPr>
        <w:pStyle w:val="ListParagraph"/>
        <w:numPr>
          <w:ilvl w:val="0"/>
          <w:numId w:val="29"/>
        </w:numPr>
        <w:spacing w:after="0" w:line="240" w:lineRule="auto"/>
        <w:ind w:left="1080" w:firstLine="90"/>
        <w:jc w:val="both"/>
        <w:rPr>
          <w:rFonts w:ascii="Montserrat Medium" w:hAnsi="Montserrat Medium" w:cstheme="minorHAnsi"/>
        </w:rPr>
      </w:pPr>
      <w:r>
        <w:rPr>
          <w:rFonts w:ascii="Montserrat Medium" w:hAnsi="Montserrat Medium" w:cstheme="minorHAnsi"/>
        </w:rPr>
        <w:t>1050 E Street, Crescent City, CA</w:t>
      </w:r>
    </w:p>
    <w:p w14:paraId="02258F1F" w14:textId="6CC9AABF" w:rsidR="00EA1C2D" w:rsidRDefault="00EA1C2D" w:rsidP="00EC55F2">
      <w:pPr>
        <w:pStyle w:val="ListParagraph"/>
        <w:numPr>
          <w:ilvl w:val="0"/>
          <w:numId w:val="29"/>
        </w:numPr>
        <w:spacing w:after="0" w:line="240" w:lineRule="auto"/>
        <w:ind w:left="1080" w:firstLine="90"/>
        <w:jc w:val="both"/>
        <w:rPr>
          <w:rFonts w:ascii="Montserrat Medium" w:hAnsi="Montserrat Medium" w:cstheme="minorHAnsi"/>
        </w:rPr>
      </w:pPr>
      <w:r>
        <w:rPr>
          <w:rFonts w:ascii="Montserrat Medium" w:hAnsi="Montserrat Medium" w:cstheme="minorHAnsi"/>
        </w:rPr>
        <w:t>1720 Arlington Drive, Crescent City, CA</w:t>
      </w:r>
    </w:p>
    <w:p w14:paraId="75F03A47" w14:textId="60A20CB8" w:rsidR="00EA1C2D" w:rsidRDefault="00EA1C2D" w:rsidP="00EC55F2">
      <w:pPr>
        <w:pStyle w:val="ListParagraph"/>
        <w:numPr>
          <w:ilvl w:val="0"/>
          <w:numId w:val="29"/>
        </w:numPr>
        <w:spacing w:after="0" w:line="240" w:lineRule="auto"/>
        <w:ind w:left="1080" w:firstLine="90"/>
        <w:jc w:val="both"/>
        <w:rPr>
          <w:rFonts w:ascii="Montserrat Medium" w:hAnsi="Montserrat Medium" w:cstheme="minorHAnsi"/>
        </w:rPr>
      </w:pPr>
      <w:r>
        <w:rPr>
          <w:rFonts w:ascii="Montserrat Medium" w:hAnsi="Montserrat Medium" w:cstheme="minorHAnsi"/>
        </w:rPr>
        <w:t>55 Azalea Lane, Gasquet, CA</w:t>
      </w:r>
    </w:p>
    <w:p w14:paraId="1BF8A178" w14:textId="204A8E5A" w:rsidR="00EA1C2D" w:rsidRPr="00C906D2" w:rsidRDefault="00EA1C2D" w:rsidP="00EC55F2">
      <w:pPr>
        <w:pStyle w:val="ListParagraph"/>
        <w:numPr>
          <w:ilvl w:val="0"/>
          <w:numId w:val="29"/>
        </w:numPr>
        <w:spacing w:after="0" w:line="240" w:lineRule="auto"/>
        <w:ind w:left="1080" w:firstLine="90"/>
        <w:jc w:val="both"/>
        <w:rPr>
          <w:rFonts w:ascii="Montserrat Medium" w:hAnsi="Montserrat Medium" w:cstheme="minorHAnsi"/>
        </w:rPr>
      </w:pPr>
      <w:r>
        <w:rPr>
          <w:rFonts w:ascii="Montserrat Medium" w:hAnsi="Montserrat Medium" w:cstheme="minorHAnsi"/>
        </w:rPr>
        <w:t>300 Minot Creek Road, Klamath, CA</w:t>
      </w:r>
    </w:p>
    <w:p w14:paraId="2C5743C0" w14:textId="04CCD199" w:rsidR="00EA1C2D" w:rsidRDefault="00EA1C2D" w:rsidP="00EC55F2">
      <w:pPr>
        <w:pStyle w:val="ListParagraph"/>
        <w:numPr>
          <w:ilvl w:val="0"/>
          <w:numId w:val="29"/>
        </w:numPr>
        <w:spacing w:after="0" w:line="240" w:lineRule="auto"/>
        <w:ind w:left="1440" w:hanging="270"/>
        <w:jc w:val="both"/>
        <w:rPr>
          <w:rFonts w:ascii="Montserrat Medium" w:hAnsi="Montserrat Medium" w:cstheme="minorHAnsi"/>
        </w:rPr>
      </w:pPr>
      <w:r>
        <w:rPr>
          <w:rFonts w:ascii="Montserrat Medium" w:hAnsi="Montserrat Medium" w:cstheme="minorHAnsi"/>
        </w:rPr>
        <w:t>900 Pine Grove Road, Crescent City, CA</w:t>
      </w:r>
    </w:p>
    <w:p w14:paraId="2ACED758" w14:textId="10E23E8B" w:rsidR="00EA1C2D" w:rsidRDefault="00EA1C2D" w:rsidP="00EC55F2">
      <w:pPr>
        <w:pStyle w:val="ListParagraph"/>
        <w:numPr>
          <w:ilvl w:val="0"/>
          <w:numId w:val="29"/>
        </w:numPr>
        <w:spacing w:after="0" w:line="240" w:lineRule="auto"/>
        <w:ind w:left="1080" w:firstLine="90"/>
        <w:jc w:val="both"/>
        <w:rPr>
          <w:rFonts w:ascii="Montserrat Medium" w:hAnsi="Montserrat Medium" w:cstheme="minorHAnsi"/>
        </w:rPr>
      </w:pPr>
      <w:r>
        <w:rPr>
          <w:rFonts w:ascii="Montserrat Medium" w:hAnsi="Montserrat Medium" w:cstheme="minorHAnsi"/>
        </w:rPr>
        <w:t>6900 Lake Earl Drive, Crescent, CA</w:t>
      </w:r>
    </w:p>
    <w:p w14:paraId="5C282674" w14:textId="591071E9" w:rsidR="00EA1C2D" w:rsidRDefault="00EA1C2D" w:rsidP="00EC55F2">
      <w:pPr>
        <w:pStyle w:val="ListParagraph"/>
        <w:numPr>
          <w:ilvl w:val="0"/>
          <w:numId w:val="29"/>
        </w:numPr>
        <w:spacing w:after="0" w:line="240" w:lineRule="auto"/>
        <w:ind w:left="1530"/>
        <w:jc w:val="both"/>
        <w:rPr>
          <w:rFonts w:ascii="Montserrat Medium" w:hAnsi="Montserrat Medium" w:cstheme="minorHAnsi"/>
        </w:rPr>
      </w:pPr>
      <w:r>
        <w:rPr>
          <w:rFonts w:ascii="Montserrat Medium" w:hAnsi="Montserrat Medium" w:cstheme="minorHAnsi"/>
        </w:rPr>
        <w:t>564 West First Street, Smith River, CA</w:t>
      </w:r>
    </w:p>
    <w:p w14:paraId="4862657A" w14:textId="6D9816A9" w:rsidR="00EA1C2D" w:rsidRPr="004B5A74" w:rsidRDefault="00EA1C2D" w:rsidP="00EC55F2">
      <w:pPr>
        <w:pStyle w:val="ListParagraph"/>
        <w:numPr>
          <w:ilvl w:val="0"/>
          <w:numId w:val="29"/>
        </w:numPr>
        <w:spacing w:after="0" w:line="240" w:lineRule="auto"/>
        <w:ind w:left="1080" w:firstLine="90"/>
        <w:jc w:val="both"/>
        <w:rPr>
          <w:rFonts w:ascii="Montserrat Medium" w:hAnsi="Montserrat Medium" w:cstheme="minorHAnsi"/>
        </w:rPr>
      </w:pPr>
      <w:r>
        <w:rPr>
          <w:rFonts w:ascii="Montserrat Medium" w:hAnsi="Montserrat Medium" w:cstheme="minorHAnsi"/>
        </w:rPr>
        <w:t>1260 Glenn Street, Crescent City, CA</w:t>
      </w:r>
    </w:p>
    <w:p w14:paraId="1DF273AA" w14:textId="77777777" w:rsidR="00B24660" w:rsidRDefault="00B24660" w:rsidP="00B24660">
      <w:pPr>
        <w:spacing w:after="0" w:line="240" w:lineRule="auto"/>
        <w:jc w:val="both"/>
        <w:rPr>
          <w:rFonts w:ascii="Montserrat Medium" w:hAnsi="Montserrat Medium"/>
        </w:rPr>
      </w:pPr>
    </w:p>
    <w:p w14:paraId="346F6297" w14:textId="0D0E813F" w:rsidR="00B24660" w:rsidRDefault="0029080F" w:rsidP="004B5A74">
      <w:pPr>
        <w:pStyle w:val="ListParagraph"/>
        <w:numPr>
          <w:ilvl w:val="0"/>
          <w:numId w:val="19"/>
        </w:numPr>
        <w:spacing w:after="0" w:line="240" w:lineRule="auto"/>
        <w:ind w:left="450"/>
        <w:jc w:val="both"/>
        <w:rPr>
          <w:rFonts w:ascii="Montserrat Medium" w:hAnsi="Montserrat Medium"/>
        </w:rPr>
      </w:pPr>
      <w:r>
        <w:rPr>
          <w:rFonts w:ascii="Montserrat Medium" w:hAnsi="Montserrat Medium"/>
        </w:rPr>
        <w:t>Coordinate with utility to determine feasibility of program.</w:t>
      </w:r>
      <w:r w:rsidR="00B24660" w:rsidRPr="00CB5532">
        <w:rPr>
          <w:rFonts w:ascii="Montserrat Medium" w:hAnsi="Montserrat Medium"/>
        </w:rPr>
        <w:t xml:space="preserve"> </w:t>
      </w:r>
    </w:p>
    <w:p w14:paraId="62CDA97E" w14:textId="77777777" w:rsidR="00197F64" w:rsidRPr="008E3AF7" w:rsidRDefault="00197F64" w:rsidP="009C7660">
      <w:pPr>
        <w:spacing w:after="0" w:line="240" w:lineRule="auto"/>
        <w:jc w:val="both"/>
        <w:rPr>
          <w:rFonts w:ascii="Montserrat Medium" w:hAnsi="Montserrat Medium" w:cstheme="minorHAnsi"/>
        </w:rPr>
      </w:pPr>
    </w:p>
    <w:p w14:paraId="31185A3E" w14:textId="623ED815" w:rsidR="00C61529" w:rsidRPr="008E3AF7" w:rsidRDefault="008E3AF7" w:rsidP="0070458E">
      <w:pPr>
        <w:spacing w:after="0" w:line="240" w:lineRule="auto"/>
        <w:ind w:left="2520" w:hanging="2520"/>
        <w:jc w:val="both"/>
        <w:rPr>
          <w:rFonts w:ascii="Montserrat Medium" w:hAnsi="Montserrat Medium" w:cstheme="minorHAnsi"/>
          <w:b/>
          <w:bCs/>
        </w:rPr>
      </w:pPr>
      <w:r>
        <w:rPr>
          <w:rFonts w:ascii="Montserrat Medium" w:hAnsi="Montserrat Medium" w:cstheme="minorHAnsi"/>
          <w:b/>
          <w:bCs/>
        </w:rPr>
        <w:t>Development</w:t>
      </w:r>
      <w:r w:rsidR="00197F64" w:rsidRPr="008E3AF7">
        <w:rPr>
          <w:rFonts w:ascii="Montserrat Medium" w:hAnsi="Montserrat Medium" w:cstheme="minorHAnsi"/>
          <w:b/>
          <w:bCs/>
        </w:rPr>
        <w:t xml:space="preserve"> Fee:</w:t>
      </w:r>
    </w:p>
    <w:p w14:paraId="0E4ADA56" w14:textId="77777777" w:rsidR="000D4729" w:rsidRPr="008E3AF7" w:rsidRDefault="005C5FC8" w:rsidP="0070458E">
      <w:pPr>
        <w:spacing w:after="0" w:line="240" w:lineRule="auto"/>
        <w:jc w:val="both"/>
        <w:rPr>
          <w:rFonts w:ascii="Montserrat Medium" w:hAnsi="Montserrat Medium" w:cstheme="minorHAnsi"/>
        </w:rPr>
      </w:pPr>
      <w:r w:rsidRPr="008E3AF7">
        <w:rPr>
          <w:rFonts w:ascii="Montserrat Medium" w:hAnsi="Montserrat Medium" w:cstheme="minorHAnsi"/>
        </w:rPr>
        <w:t>SitelogIQ</w:t>
      </w:r>
      <w:r w:rsidR="00197F64" w:rsidRPr="008E3AF7">
        <w:rPr>
          <w:rFonts w:ascii="Montserrat Medium" w:hAnsi="Montserrat Medium" w:cstheme="minorHAnsi"/>
        </w:rPr>
        <w:t xml:space="preserve"> will develop the </w:t>
      </w:r>
      <w:r w:rsidR="00C61529" w:rsidRPr="008E3AF7">
        <w:rPr>
          <w:rFonts w:ascii="Montserrat Medium" w:hAnsi="Montserrat Medium" w:cstheme="minorHAnsi"/>
        </w:rPr>
        <w:t>Project</w:t>
      </w:r>
      <w:r w:rsidR="00197F64" w:rsidRPr="008E3AF7">
        <w:rPr>
          <w:rFonts w:ascii="Montserrat Medium" w:hAnsi="Montserrat Medium" w:cstheme="minorHAnsi"/>
        </w:rPr>
        <w:t xml:space="preserve"> for the firm, fixed fee</w:t>
      </w:r>
      <w:r w:rsidRPr="008E3AF7">
        <w:rPr>
          <w:rFonts w:ascii="Montserrat Medium" w:hAnsi="Montserrat Medium" w:cstheme="minorHAnsi"/>
        </w:rPr>
        <w:t>/rate</w:t>
      </w:r>
      <w:r w:rsidR="00197F64" w:rsidRPr="008E3AF7">
        <w:rPr>
          <w:rFonts w:ascii="Montserrat Medium" w:hAnsi="Montserrat Medium" w:cstheme="minorHAnsi"/>
        </w:rPr>
        <w:t xml:space="preserve"> as listed below</w:t>
      </w:r>
      <w:r w:rsidR="000D4729" w:rsidRPr="008E3AF7">
        <w:rPr>
          <w:rFonts w:ascii="Montserrat Medium" w:hAnsi="Montserrat Medium" w:cstheme="minorHAnsi"/>
        </w:rPr>
        <w:t>:</w:t>
      </w:r>
    </w:p>
    <w:p w14:paraId="68A6D89A" w14:textId="77777777" w:rsidR="00197F64" w:rsidRPr="008E3AF7" w:rsidRDefault="00197F64" w:rsidP="0070458E">
      <w:pPr>
        <w:spacing w:after="0" w:line="240" w:lineRule="auto"/>
        <w:jc w:val="both"/>
        <w:rPr>
          <w:rFonts w:ascii="Montserrat Medium" w:hAnsi="Montserrat Medium" w:cstheme="minorHAnsi"/>
        </w:rPr>
      </w:pPr>
    </w:p>
    <w:p w14:paraId="28959DE3" w14:textId="2CB8C587" w:rsidR="009C7660" w:rsidRDefault="002F115D" w:rsidP="00EA1C2D">
      <w:pPr>
        <w:spacing w:after="0" w:line="240" w:lineRule="auto"/>
        <w:jc w:val="both"/>
        <w:rPr>
          <w:rFonts w:ascii="Montserrat Medium" w:hAnsi="Montserrat Medium" w:cstheme="minorHAnsi"/>
        </w:rPr>
      </w:pPr>
      <w:r w:rsidRPr="00EA1C2D">
        <w:rPr>
          <w:rFonts w:ascii="Montserrat Medium" w:hAnsi="Montserrat Medium" w:cstheme="minorHAnsi"/>
        </w:rPr>
        <w:t>Fee</w:t>
      </w:r>
      <w:r w:rsidR="005C5FC8" w:rsidRPr="00EA1C2D">
        <w:rPr>
          <w:rFonts w:ascii="Montserrat Medium" w:hAnsi="Montserrat Medium" w:cstheme="minorHAnsi"/>
        </w:rPr>
        <w:t>/Rate</w:t>
      </w:r>
      <w:r w:rsidRPr="00EA1C2D">
        <w:rPr>
          <w:rFonts w:ascii="Montserrat Medium" w:hAnsi="Montserrat Medium" w:cstheme="minorHAnsi"/>
        </w:rPr>
        <w:t xml:space="preserve"> </w:t>
      </w:r>
      <w:proofErr w:type="gramStart"/>
      <w:r w:rsidR="005C5FC8" w:rsidRPr="00EA1C2D">
        <w:rPr>
          <w:rFonts w:ascii="Montserrat Medium" w:hAnsi="Montserrat Medium" w:cstheme="minorHAnsi"/>
        </w:rPr>
        <w:t>of</w:t>
      </w:r>
      <w:r w:rsidRPr="00EA1C2D">
        <w:rPr>
          <w:rFonts w:ascii="Montserrat Medium" w:hAnsi="Montserrat Medium" w:cstheme="minorHAnsi"/>
        </w:rPr>
        <w:t>:</w:t>
      </w:r>
      <w:proofErr w:type="gramEnd"/>
      <w:r w:rsidR="00A5661D" w:rsidRPr="00EA1C2D">
        <w:rPr>
          <w:rFonts w:ascii="Montserrat Medium" w:hAnsi="Montserrat Medium" w:cstheme="minorHAnsi"/>
        </w:rPr>
        <w:t xml:space="preserve"> </w:t>
      </w:r>
      <w:r w:rsidRPr="00EA1C2D">
        <w:rPr>
          <w:rFonts w:ascii="Montserrat Medium" w:hAnsi="Montserrat Medium" w:cstheme="minorHAnsi"/>
        </w:rPr>
        <w:t xml:space="preserve"> </w:t>
      </w:r>
      <w:r w:rsidR="00B24660" w:rsidRPr="004B5A74">
        <w:rPr>
          <w:rFonts w:ascii="Montserrat Medium" w:hAnsi="Montserrat Medium" w:cstheme="minorHAnsi"/>
        </w:rPr>
        <w:t>$</w:t>
      </w:r>
      <w:r w:rsidR="00EA1C2D" w:rsidRPr="004B5A74">
        <w:rPr>
          <w:rFonts w:ascii="Montserrat Medium" w:hAnsi="Montserrat Medium" w:cstheme="minorHAnsi"/>
        </w:rPr>
        <w:t>65,000</w:t>
      </w:r>
      <w:r w:rsidR="007E4E99" w:rsidRPr="004B5A74">
        <w:rPr>
          <w:rFonts w:ascii="Montserrat Medium" w:hAnsi="Montserrat Medium" w:cstheme="minorHAnsi"/>
        </w:rPr>
        <w:t xml:space="preserve"> Fixed Fee</w:t>
      </w:r>
      <w:r w:rsidR="00F8685A" w:rsidRPr="00EA1C2D">
        <w:rPr>
          <w:rFonts w:ascii="Montserrat Medium" w:hAnsi="Montserrat Medium" w:cstheme="minorHAnsi"/>
        </w:rPr>
        <w:t>.</w:t>
      </w:r>
      <w:r w:rsidR="001F2A33" w:rsidRPr="00EA1C2D">
        <w:rPr>
          <w:rFonts w:ascii="Montserrat Medium" w:hAnsi="Montserrat Medium" w:cstheme="minorHAnsi"/>
        </w:rPr>
        <w:t xml:space="preserve"> </w:t>
      </w:r>
    </w:p>
    <w:p w14:paraId="49382B84" w14:textId="77777777" w:rsidR="00EA1C2D" w:rsidRPr="004B5A74" w:rsidRDefault="00EA1C2D" w:rsidP="00EA1C2D">
      <w:pPr>
        <w:spacing w:after="0" w:line="240" w:lineRule="auto"/>
        <w:jc w:val="both"/>
        <w:rPr>
          <w:rFonts w:ascii="Montserrat Medium" w:hAnsi="Montserrat Medium" w:cstheme="minorHAnsi"/>
        </w:rPr>
      </w:pPr>
    </w:p>
    <w:p w14:paraId="4E8FAE2A" w14:textId="39C7C501" w:rsidR="00197F64" w:rsidRDefault="0029080F" w:rsidP="0070458E">
      <w:pPr>
        <w:spacing w:after="0" w:line="240" w:lineRule="auto"/>
        <w:jc w:val="both"/>
        <w:rPr>
          <w:rFonts w:ascii="Montserrat Medium" w:hAnsi="Montserrat Medium" w:cstheme="minorHAnsi"/>
        </w:rPr>
      </w:pPr>
      <w:r>
        <w:rPr>
          <w:rFonts w:ascii="Montserrat Medium" w:hAnsi="Montserrat Medium" w:cstheme="minorHAnsi"/>
        </w:rPr>
        <w:t>Fee does not include grant proposals/applications or interconnection costs.</w:t>
      </w:r>
    </w:p>
    <w:p w14:paraId="4A9DCA7A" w14:textId="77777777" w:rsidR="0029080F" w:rsidRPr="001F2A33" w:rsidRDefault="0029080F" w:rsidP="0070458E">
      <w:pPr>
        <w:spacing w:after="0" w:line="240" w:lineRule="auto"/>
        <w:jc w:val="both"/>
        <w:rPr>
          <w:rFonts w:ascii="Montserrat Medium" w:hAnsi="Montserrat Medium" w:cstheme="minorHAnsi"/>
        </w:rPr>
      </w:pPr>
    </w:p>
    <w:p w14:paraId="7919522D" w14:textId="473D2D41" w:rsidR="00197F64" w:rsidRDefault="00197F64" w:rsidP="0070458E">
      <w:pPr>
        <w:pStyle w:val="ListParagraph"/>
        <w:spacing w:after="0" w:line="240" w:lineRule="auto"/>
        <w:ind w:left="0"/>
        <w:jc w:val="both"/>
        <w:rPr>
          <w:rFonts w:ascii="Montserrat Medium" w:hAnsi="Montserrat Medium" w:cstheme="minorHAnsi"/>
        </w:rPr>
      </w:pPr>
      <w:proofErr w:type="gramStart"/>
      <w:r w:rsidRPr="001F2A33">
        <w:rPr>
          <w:rFonts w:ascii="Montserrat Medium" w:hAnsi="Montserrat Medium" w:cstheme="minorHAnsi"/>
        </w:rPr>
        <w:t>In the event that</w:t>
      </w:r>
      <w:proofErr w:type="gramEnd"/>
      <w:r w:rsidRPr="001F2A33">
        <w:rPr>
          <w:rFonts w:ascii="Montserrat Medium" w:hAnsi="Montserrat Medium" w:cstheme="minorHAnsi"/>
        </w:rPr>
        <w:t xml:space="preserve"> </w:t>
      </w:r>
      <w:r w:rsidR="000E47D2" w:rsidRPr="001F2A33">
        <w:rPr>
          <w:rFonts w:ascii="Montserrat Medium" w:hAnsi="Montserrat Medium" w:cstheme="minorHAnsi"/>
        </w:rPr>
        <w:t>the Client</w:t>
      </w:r>
      <w:r w:rsidRPr="001F2A33">
        <w:rPr>
          <w:rFonts w:ascii="Montserrat Medium" w:hAnsi="Montserrat Medium" w:cstheme="minorHAnsi"/>
        </w:rPr>
        <w:t xml:space="preserve"> enters into a contract with </w:t>
      </w:r>
      <w:r w:rsidR="005C5FC8" w:rsidRPr="001F2A33">
        <w:rPr>
          <w:rFonts w:ascii="Montserrat Medium" w:hAnsi="Montserrat Medium" w:cstheme="minorHAnsi"/>
        </w:rPr>
        <w:t>SitelogIQ</w:t>
      </w:r>
      <w:r w:rsidRPr="001F2A33">
        <w:rPr>
          <w:rFonts w:ascii="Montserrat Medium" w:hAnsi="Montserrat Medium" w:cstheme="minorHAnsi"/>
        </w:rPr>
        <w:t xml:space="preserve"> for the implementation of the ECMs within </w:t>
      </w:r>
      <w:r w:rsidR="008E3AF7" w:rsidRPr="001F2A33">
        <w:rPr>
          <w:rFonts w:ascii="Montserrat Medium" w:hAnsi="Montserrat Medium" w:cstheme="minorHAnsi"/>
        </w:rPr>
        <w:t>6</w:t>
      </w:r>
      <w:r w:rsidR="00F344BB" w:rsidRPr="001F2A33">
        <w:rPr>
          <w:rFonts w:ascii="Montserrat Medium" w:hAnsi="Montserrat Medium" w:cstheme="minorHAnsi"/>
        </w:rPr>
        <w:t>0</w:t>
      </w:r>
      <w:r w:rsidR="00F8685A" w:rsidRPr="001F2A33">
        <w:rPr>
          <w:rFonts w:ascii="Montserrat Medium" w:hAnsi="Montserrat Medium" w:cstheme="minorHAnsi"/>
        </w:rPr>
        <w:t xml:space="preserve"> </w:t>
      </w:r>
      <w:r w:rsidRPr="001F2A33">
        <w:rPr>
          <w:rFonts w:ascii="Montserrat Medium" w:hAnsi="Montserrat Medium" w:cstheme="minorHAnsi"/>
        </w:rPr>
        <w:t xml:space="preserve">days after presenting the </w:t>
      </w:r>
      <w:r w:rsidR="00C61529" w:rsidRPr="001F2A33">
        <w:rPr>
          <w:rFonts w:ascii="Montserrat Medium" w:hAnsi="Montserrat Medium" w:cstheme="minorHAnsi"/>
        </w:rPr>
        <w:t>Proposal</w:t>
      </w:r>
      <w:r w:rsidRPr="001F2A33">
        <w:rPr>
          <w:rFonts w:ascii="Montserrat Medium" w:hAnsi="Montserrat Medium" w:cstheme="minorHAnsi"/>
        </w:rPr>
        <w:t xml:space="preserve">, then </w:t>
      </w:r>
      <w:r w:rsidR="005C5FC8" w:rsidRPr="001F2A33">
        <w:rPr>
          <w:rFonts w:ascii="Montserrat Medium" w:hAnsi="Montserrat Medium" w:cstheme="minorHAnsi"/>
        </w:rPr>
        <w:t>SitelogIQ</w:t>
      </w:r>
      <w:r w:rsidRPr="001F2A33">
        <w:rPr>
          <w:rFonts w:ascii="Montserrat Medium" w:hAnsi="Montserrat Medium" w:cstheme="minorHAnsi"/>
        </w:rPr>
        <w:t xml:space="preserve">’s cost to develop </w:t>
      </w:r>
      <w:r w:rsidR="00C61529" w:rsidRPr="001F2A33">
        <w:rPr>
          <w:rFonts w:ascii="Montserrat Medium" w:hAnsi="Montserrat Medium" w:cstheme="minorHAnsi"/>
        </w:rPr>
        <w:t>the Proposal</w:t>
      </w:r>
      <w:r w:rsidRPr="001F2A33">
        <w:rPr>
          <w:rFonts w:ascii="Montserrat Medium" w:hAnsi="Montserrat Medium" w:cstheme="minorHAnsi"/>
          <w:i/>
          <w:iCs/>
        </w:rPr>
        <w:t xml:space="preserve"> </w:t>
      </w:r>
      <w:r w:rsidRPr="001F2A33">
        <w:rPr>
          <w:rFonts w:ascii="Montserrat Medium" w:hAnsi="Montserrat Medium" w:cstheme="minorHAnsi"/>
        </w:rPr>
        <w:t xml:space="preserve">will be </w:t>
      </w:r>
      <w:r w:rsidR="00D86E25" w:rsidRPr="001F2A33">
        <w:rPr>
          <w:rFonts w:ascii="Montserrat Medium" w:hAnsi="Montserrat Medium" w:cstheme="minorHAnsi"/>
        </w:rPr>
        <w:t>waived.</w:t>
      </w:r>
      <w:r w:rsidRPr="001F2A33">
        <w:rPr>
          <w:rFonts w:ascii="Montserrat Medium" w:hAnsi="Montserrat Medium" w:cstheme="minorHAnsi"/>
        </w:rPr>
        <w:t xml:space="preserve">  </w:t>
      </w:r>
      <w:r w:rsidR="00F344BB" w:rsidRPr="001F2A33">
        <w:rPr>
          <w:rFonts w:ascii="Montserrat Medium" w:hAnsi="Montserrat Medium" w:cstheme="minorHAnsi"/>
        </w:rPr>
        <w:t xml:space="preserve">If the Client </w:t>
      </w:r>
      <w:proofErr w:type="gramStart"/>
      <w:r w:rsidR="00F344BB" w:rsidRPr="001F2A33">
        <w:rPr>
          <w:rFonts w:ascii="Montserrat Medium" w:hAnsi="Montserrat Medium" w:cstheme="minorHAnsi"/>
        </w:rPr>
        <w:t>enters into</w:t>
      </w:r>
      <w:proofErr w:type="gramEnd"/>
      <w:r w:rsidR="00F344BB" w:rsidRPr="001F2A33">
        <w:rPr>
          <w:rFonts w:ascii="Montserrat Medium" w:hAnsi="Montserrat Medium" w:cstheme="minorHAnsi"/>
        </w:rPr>
        <w:t xml:space="preserve"> a contract with SitelogIQ at a later date, </w:t>
      </w:r>
      <w:r w:rsidRPr="001F2A33">
        <w:rPr>
          <w:rFonts w:ascii="Montserrat Medium" w:hAnsi="Montserrat Medium" w:cstheme="minorHAnsi"/>
        </w:rPr>
        <w:t xml:space="preserve">the </w:t>
      </w:r>
      <w:r w:rsidR="008E3AF7" w:rsidRPr="001F2A33">
        <w:rPr>
          <w:rFonts w:ascii="Montserrat Medium" w:hAnsi="Montserrat Medium" w:cstheme="minorHAnsi"/>
        </w:rPr>
        <w:t>Development</w:t>
      </w:r>
      <w:r w:rsidRPr="001F2A33">
        <w:rPr>
          <w:rFonts w:ascii="Montserrat Medium" w:hAnsi="Montserrat Medium" w:cstheme="minorHAnsi"/>
        </w:rPr>
        <w:t xml:space="preserve"> Fee paid by </w:t>
      </w:r>
      <w:r w:rsidR="000E47D2" w:rsidRPr="001F2A33">
        <w:rPr>
          <w:rFonts w:ascii="Montserrat Medium" w:hAnsi="Montserrat Medium" w:cstheme="minorHAnsi"/>
        </w:rPr>
        <w:t>the Client</w:t>
      </w:r>
      <w:r w:rsidRPr="001F2A33">
        <w:rPr>
          <w:rFonts w:ascii="Montserrat Medium" w:hAnsi="Montserrat Medium" w:cstheme="minorHAnsi"/>
        </w:rPr>
        <w:t xml:space="preserve"> </w:t>
      </w:r>
      <w:r w:rsidR="00F344BB" w:rsidRPr="001F2A33">
        <w:rPr>
          <w:rFonts w:ascii="Montserrat Medium" w:hAnsi="Montserrat Medium" w:cstheme="minorHAnsi"/>
        </w:rPr>
        <w:t xml:space="preserve">will be credited </w:t>
      </w:r>
      <w:r w:rsidRPr="001F2A33">
        <w:rPr>
          <w:rFonts w:ascii="Montserrat Medium" w:hAnsi="Montserrat Medium" w:cstheme="minorHAnsi"/>
        </w:rPr>
        <w:t>toward the project’s total implementation cost.</w:t>
      </w:r>
    </w:p>
    <w:p w14:paraId="10FE00DD" w14:textId="7B73E77D" w:rsidR="006F249E" w:rsidRDefault="006F249E" w:rsidP="0070458E">
      <w:pPr>
        <w:pStyle w:val="ListParagraph"/>
        <w:spacing w:after="0" w:line="240" w:lineRule="auto"/>
        <w:ind w:left="0"/>
        <w:jc w:val="both"/>
        <w:rPr>
          <w:rFonts w:ascii="Montserrat Medium" w:hAnsi="Montserrat Medium" w:cstheme="minorHAnsi"/>
        </w:rPr>
      </w:pPr>
    </w:p>
    <w:p w14:paraId="28849202" w14:textId="4AE396EB" w:rsidR="006F249E" w:rsidRPr="001F2A33" w:rsidRDefault="006F249E" w:rsidP="0070458E">
      <w:pPr>
        <w:pStyle w:val="ListParagraph"/>
        <w:spacing w:after="0" w:line="240" w:lineRule="auto"/>
        <w:ind w:left="0"/>
        <w:jc w:val="both"/>
        <w:rPr>
          <w:rFonts w:ascii="Montserrat Medium" w:hAnsi="Montserrat Medium" w:cstheme="minorHAnsi"/>
        </w:rPr>
      </w:pPr>
      <w:r>
        <w:rPr>
          <w:rFonts w:ascii="Montserrat Medium" w:hAnsi="Montserrat Medium" w:cstheme="minorHAnsi"/>
        </w:rPr>
        <w:t>If SitelogIQ cannot meet the Economic Criteria Client will not compensate SitelogIQ for its LOA fee.</w:t>
      </w:r>
    </w:p>
    <w:p w14:paraId="5B728F24" w14:textId="77777777" w:rsidR="00197F64" w:rsidRDefault="00197F64" w:rsidP="0070458E">
      <w:pPr>
        <w:pStyle w:val="ListParagraph"/>
        <w:spacing w:after="0" w:line="240" w:lineRule="auto"/>
        <w:ind w:left="2520"/>
        <w:jc w:val="both"/>
        <w:rPr>
          <w:rFonts w:ascii="Montserrat Medium" w:hAnsi="Montserrat Medium" w:cstheme="minorHAnsi"/>
        </w:rPr>
      </w:pPr>
    </w:p>
    <w:p w14:paraId="6B332A29" w14:textId="77777777" w:rsidR="00B02C12" w:rsidRPr="001F2A33" w:rsidRDefault="00B02C12" w:rsidP="0070458E">
      <w:pPr>
        <w:pStyle w:val="ListParagraph"/>
        <w:spacing w:after="0" w:line="240" w:lineRule="auto"/>
        <w:ind w:left="2520"/>
        <w:jc w:val="both"/>
        <w:rPr>
          <w:rFonts w:ascii="Montserrat Medium" w:hAnsi="Montserrat Medium" w:cstheme="minorHAnsi"/>
        </w:rPr>
      </w:pPr>
    </w:p>
    <w:p w14:paraId="54EA4F96" w14:textId="77777777" w:rsidR="00C61529" w:rsidRPr="001F2A33" w:rsidRDefault="00197F64" w:rsidP="0070458E">
      <w:pPr>
        <w:spacing w:after="0" w:line="240" w:lineRule="auto"/>
        <w:ind w:left="2520" w:hanging="2520"/>
        <w:jc w:val="both"/>
        <w:rPr>
          <w:rFonts w:ascii="Montserrat Medium" w:hAnsi="Montserrat Medium" w:cstheme="minorHAnsi"/>
          <w:b/>
          <w:bCs/>
        </w:rPr>
      </w:pPr>
      <w:r w:rsidRPr="001F2A33">
        <w:rPr>
          <w:rFonts w:ascii="Montserrat Medium" w:hAnsi="Montserrat Medium" w:cstheme="minorHAnsi"/>
          <w:b/>
          <w:bCs/>
        </w:rPr>
        <w:lastRenderedPageBreak/>
        <w:t>Economic Criteria:</w:t>
      </w:r>
    </w:p>
    <w:p w14:paraId="3BFC22D5" w14:textId="2759EDC6" w:rsidR="00990F45" w:rsidRDefault="00A3369B" w:rsidP="0070458E">
      <w:pPr>
        <w:spacing w:after="0" w:line="240" w:lineRule="auto"/>
        <w:jc w:val="both"/>
        <w:rPr>
          <w:rFonts w:ascii="Montserrat Medium" w:hAnsi="Montserrat Medium" w:cstheme="minorHAnsi"/>
        </w:rPr>
      </w:pPr>
      <w:r w:rsidRPr="001F2A33">
        <w:rPr>
          <w:rFonts w:ascii="Montserrat Medium" w:hAnsi="Montserrat Medium" w:cstheme="minorHAnsi"/>
        </w:rPr>
        <w:t>The Client</w:t>
      </w:r>
      <w:r w:rsidR="00197F64" w:rsidRPr="001F2A33">
        <w:rPr>
          <w:rFonts w:ascii="Montserrat Medium" w:hAnsi="Montserrat Medium" w:cstheme="minorHAnsi"/>
        </w:rPr>
        <w:t xml:space="preserve"> has represented to </w:t>
      </w:r>
      <w:r w:rsidR="005C5FC8" w:rsidRPr="001F2A33">
        <w:rPr>
          <w:rFonts w:ascii="Montserrat Medium" w:hAnsi="Montserrat Medium" w:cstheme="minorHAnsi"/>
        </w:rPr>
        <w:t>SitelogIQ</w:t>
      </w:r>
      <w:r w:rsidR="00990F45" w:rsidRPr="001F2A33">
        <w:rPr>
          <w:rFonts w:ascii="Montserrat Medium" w:hAnsi="Montserrat Medium" w:cstheme="minorHAnsi"/>
        </w:rPr>
        <w:t xml:space="preserve"> that </w:t>
      </w:r>
      <w:r w:rsidR="005C5FC8" w:rsidRPr="001F2A33">
        <w:rPr>
          <w:rFonts w:ascii="Montserrat Medium" w:hAnsi="Montserrat Medium" w:cstheme="minorHAnsi"/>
        </w:rPr>
        <w:t xml:space="preserve">Client </w:t>
      </w:r>
      <w:r w:rsidR="00990F45" w:rsidRPr="001F2A33">
        <w:rPr>
          <w:rFonts w:ascii="Montserrat Medium" w:hAnsi="Montserrat Medium" w:cstheme="minorHAnsi"/>
        </w:rPr>
        <w:t xml:space="preserve">agrees to move forward with the project </w:t>
      </w:r>
      <w:r w:rsidR="0070458E" w:rsidRPr="001F2A33">
        <w:rPr>
          <w:rFonts w:ascii="Montserrat Medium" w:hAnsi="Montserrat Medium" w:cstheme="minorHAnsi"/>
        </w:rPr>
        <w:t>if the project is shown to reduce the operational expenses at the site over the useful life of the project.</w:t>
      </w:r>
      <w:r w:rsidR="00F344BB" w:rsidRPr="001F2A33">
        <w:rPr>
          <w:rFonts w:ascii="Montserrat Medium" w:hAnsi="Montserrat Medium" w:cstheme="minorHAnsi"/>
        </w:rPr>
        <w:t xml:space="preserve"> The main financial objectives of the project are as follows:  </w:t>
      </w:r>
    </w:p>
    <w:p w14:paraId="02E9A93F" w14:textId="77777777" w:rsidR="00EA1C2D" w:rsidRPr="001F2A33" w:rsidRDefault="00EA1C2D" w:rsidP="0070458E">
      <w:pPr>
        <w:spacing w:after="0" w:line="240" w:lineRule="auto"/>
        <w:jc w:val="both"/>
        <w:rPr>
          <w:rFonts w:ascii="Montserrat Medium" w:hAnsi="Montserrat Medium" w:cstheme="minorHAnsi"/>
        </w:rPr>
      </w:pPr>
    </w:p>
    <w:p w14:paraId="724BE376" w14:textId="0D1CDE50" w:rsidR="001F2A33" w:rsidRPr="004B5A74" w:rsidRDefault="001F2A33" w:rsidP="001F2A33">
      <w:pPr>
        <w:pStyle w:val="BlockText"/>
        <w:numPr>
          <w:ilvl w:val="0"/>
          <w:numId w:val="25"/>
        </w:numPr>
        <w:ind w:right="288"/>
        <w:jc w:val="both"/>
        <w:rPr>
          <w:rFonts w:ascii="Montserrat Medium" w:eastAsia="Calibri" w:hAnsi="Montserrat Medium" w:cstheme="minorHAnsi"/>
          <w:sz w:val="22"/>
          <w:szCs w:val="22"/>
        </w:rPr>
      </w:pPr>
      <w:r w:rsidRPr="004B5A74">
        <w:rPr>
          <w:rFonts w:ascii="Montserrat Medium" w:eastAsia="Calibri" w:hAnsi="Montserrat Medium" w:cstheme="minorHAnsi"/>
          <w:sz w:val="22"/>
          <w:szCs w:val="22"/>
        </w:rPr>
        <w:t>Provide a self-funded program, which pays for itself through expense reductions and minimizes the Client’s contribution and meets the requirements of California Government Code 4217.10 et seq.</w:t>
      </w:r>
    </w:p>
    <w:p w14:paraId="5671155C" w14:textId="77777777" w:rsidR="00197F64" w:rsidRPr="008E3AF7" w:rsidRDefault="00197F64" w:rsidP="000D4729">
      <w:pPr>
        <w:spacing w:after="0" w:line="240" w:lineRule="auto"/>
        <w:ind w:firstLine="2160"/>
        <w:jc w:val="both"/>
        <w:rPr>
          <w:rFonts w:ascii="Montserrat Medium" w:hAnsi="Montserrat Medium" w:cstheme="minorHAnsi"/>
        </w:rPr>
      </w:pPr>
    </w:p>
    <w:p w14:paraId="37AD22BE" w14:textId="77777777" w:rsidR="004F601E" w:rsidRPr="00B11251" w:rsidRDefault="004F601E" w:rsidP="004F601E">
      <w:pPr>
        <w:spacing w:after="0" w:line="240" w:lineRule="auto"/>
        <w:jc w:val="both"/>
        <w:rPr>
          <w:rFonts w:ascii="Montserrat Medium" w:hAnsi="Montserrat Medium" w:cstheme="minorHAnsi"/>
          <w:b/>
          <w:bCs/>
        </w:rPr>
      </w:pPr>
      <w:r w:rsidRPr="00B11251">
        <w:rPr>
          <w:rFonts w:ascii="Montserrat Medium" w:hAnsi="Montserrat Medium" w:cstheme="minorHAnsi"/>
          <w:b/>
          <w:bCs/>
        </w:rPr>
        <w:t>Terms &amp; Conditions:</w:t>
      </w:r>
    </w:p>
    <w:p w14:paraId="081A957D" w14:textId="77777777" w:rsidR="004F601E" w:rsidRDefault="004F601E" w:rsidP="004F601E">
      <w:pPr>
        <w:spacing w:after="0" w:line="240" w:lineRule="auto"/>
        <w:jc w:val="both"/>
        <w:rPr>
          <w:rFonts w:ascii="Montserrat Medium" w:hAnsi="Montserrat Medium" w:cstheme="minorHAnsi"/>
        </w:rPr>
      </w:pPr>
    </w:p>
    <w:p w14:paraId="5C235042" w14:textId="77777777" w:rsidR="004F601E" w:rsidRDefault="004F601E" w:rsidP="004F601E">
      <w:pPr>
        <w:spacing w:after="0" w:line="240" w:lineRule="auto"/>
        <w:jc w:val="both"/>
        <w:rPr>
          <w:rFonts w:ascii="Montserrat Medium" w:hAnsi="Montserrat Medium" w:cstheme="minorHAnsi"/>
        </w:rPr>
      </w:pPr>
      <w:r w:rsidRPr="007A461E">
        <w:rPr>
          <w:rFonts w:ascii="Montserrat Medium" w:hAnsi="Montserrat Medium" w:cstheme="minorHAnsi"/>
        </w:rPr>
        <w:t>Contractor is acting hereunder as an independent contractor and not as an agent or employee of the Customer.  The Contractor shall not represent or otherwise hold out itself or any of its directors, officers, partners, employees, or agents to be an agent or employee of the Customer.</w:t>
      </w:r>
    </w:p>
    <w:p w14:paraId="7090AB31" w14:textId="77777777" w:rsidR="004F601E" w:rsidRDefault="004F601E" w:rsidP="004F601E">
      <w:pPr>
        <w:spacing w:after="0" w:line="240" w:lineRule="auto"/>
        <w:jc w:val="both"/>
        <w:rPr>
          <w:rFonts w:ascii="Montserrat Medium" w:hAnsi="Montserrat Medium" w:cstheme="minorHAnsi"/>
        </w:rPr>
      </w:pPr>
    </w:p>
    <w:p w14:paraId="4B4D483B" w14:textId="51CAEA70" w:rsidR="00197F64" w:rsidRPr="008E3AF7" w:rsidRDefault="00197F64" w:rsidP="004F601E">
      <w:pPr>
        <w:spacing w:after="0" w:line="240" w:lineRule="auto"/>
        <w:jc w:val="both"/>
        <w:rPr>
          <w:rFonts w:ascii="Montserrat Medium" w:hAnsi="Montserrat Medium" w:cstheme="minorHAnsi"/>
        </w:rPr>
      </w:pPr>
      <w:r w:rsidRPr="008E3AF7">
        <w:rPr>
          <w:rFonts w:ascii="Montserrat Medium" w:hAnsi="Montserrat Medium" w:cstheme="minorHAnsi"/>
        </w:rPr>
        <w:t xml:space="preserve">This </w:t>
      </w:r>
      <w:r w:rsidR="000D7A09" w:rsidRPr="008E3AF7">
        <w:rPr>
          <w:rFonts w:ascii="Montserrat Medium" w:hAnsi="Montserrat Medium" w:cstheme="minorHAnsi"/>
        </w:rPr>
        <w:t>LOA</w:t>
      </w:r>
      <w:r w:rsidRPr="008E3AF7">
        <w:rPr>
          <w:rFonts w:ascii="Montserrat Medium" w:hAnsi="Montserrat Medium" w:cstheme="minorHAnsi"/>
        </w:rPr>
        <w:t xml:space="preserve"> shall be construed and enforced in accordance with the laws of </w:t>
      </w:r>
      <w:r w:rsidRPr="007E4E99">
        <w:rPr>
          <w:rFonts w:ascii="Montserrat Medium" w:hAnsi="Montserrat Medium" w:cstheme="minorHAnsi"/>
        </w:rPr>
        <w:t xml:space="preserve">the State of </w:t>
      </w:r>
      <w:r w:rsidR="005C5FC8" w:rsidRPr="007E4E99">
        <w:rPr>
          <w:rFonts w:ascii="Montserrat Medium" w:hAnsi="Montserrat Medium" w:cstheme="minorHAnsi"/>
        </w:rPr>
        <w:t>California</w:t>
      </w:r>
      <w:r w:rsidRPr="007E4E99">
        <w:rPr>
          <w:rFonts w:ascii="Montserrat Medium" w:hAnsi="Montserrat Medium" w:cstheme="minorHAnsi"/>
        </w:rPr>
        <w:t xml:space="preserve"> without rega</w:t>
      </w:r>
      <w:r w:rsidRPr="008E3AF7">
        <w:rPr>
          <w:rFonts w:ascii="Montserrat Medium" w:hAnsi="Montserrat Medium" w:cstheme="minorHAnsi"/>
        </w:rPr>
        <w:t>rd to principles of conflicts of law.</w:t>
      </w:r>
    </w:p>
    <w:p w14:paraId="6ED8E928" w14:textId="77777777" w:rsidR="00197F64" w:rsidRPr="008E3AF7" w:rsidRDefault="00197F64" w:rsidP="0070458E">
      <w:pPr>
        <w:spacing w:after="0" w:line="240" w:lineRule="auto"/>
        <w:jc w:val="both"/>
        <w:rPr>
          <w:rFonts w:ascii="Montserrat Medium" w:hAnsi="Montserrat Medium" w:cstheme="minorHAnsi"/>
        </w:rPr>
      </w:pPr>
    </w:p>
    <w:p w14:paraId="127588B0" w14:textId="4AF8F076" w:rsidR="00197F64" w:rsidRDefault="00197F64" w:rsidP="0070458E">
      <w:pPr>
        <w:spacing w:after="0" w:line="240" w:lineRule="auto"/>
        <w:jc w:val="both"/>
        <w:rPr>
          <w:rFonts w:ascii="Montserrat Medium" w:hAnsi="Montserrat Medium" w:cstheme="minorHAnsi"/>
        </w:rPr>
      </w:pPr>
      <w:r w:rsidRPr="008E3AF7">
        <w:rPr>
          <w:rFonts w:ascii="Montserrat Medium" w:hAnsi="Montserrat Medium" w:cstheme="minorHAnsi"/>
        </w:rPr>
        <w:t xml:space="preserve">If you agree with the provisions set forth in this </w:t>
      </w:r>
      <w:r w:rsidR="000D7A09" w:rsidRPr="008E3AF7">
        <w:rPr>
          <w:rFonts w:ascii="Montserrat Medium" w:hAnsi="Montserrat Medium" w:cstheme="minorHAnsi"/>
        </w:rPr>
        <w:t>LOA</w:t>
      </w:r>
      <w:r w:rsidRPr="008E3AF7">
        <w:rPr>
          <w:rFonts w:ascii="Montserrat Medium" w:hAnsi="Montserrat Medium" w:cstheme="minorHAnsi"/>
        </w:rPr>
        <w:t xml:space="preserve">, kindly sign and date the </w:t>
      </w:r>
      <w:r w:rsidR="000D7A09" w:rsidRPr="008E3AF7">
        <w:rPr>
          <w:rFonts w:ascii="Montserrat Medium" w:hAnsi="Montserrat Medium" w:cstheme="minorHAnsi"/>
        </w:rPr>
        <w:t>LOA</w:t>
      </w:r>
      <w:r w:rsidRPr="008E3AF7">
        <w:rPr>
          <w:rFonts w:ascii="Montserrat Medium" w:hAnsi="Montserrat Medium" w:cstheme="minorHAnsi"/>
        </w:rPr>
        <w:t xml:space="preserve"> below and return one </w:t>
      </w:r>
      <w:proofErr w:type="gramStart"/>
      <w:r w:rsidRPr="008E3AF7">
        <w:rPr>
          <w:rFonts w:ascii="Montserrat Medium" w:hAnsi="Montserrat Medium" w:cstheme="minorHAnsi"/>
        </w:rPr>
        <w:t>fully-executed</w:t>
      </w:r>
      <w:proofErr w:type="gramEnd"/>
      <w:r w:rsidRPr="008E3AF7">
        <w:rPr>
          <w:rFonts w:ascii="Montserrat Medium" w:hAnsi="Montserrat Medium" w:cstheme="minorHAnsi"/>
        </w:rPr>
        <w:t xml:space="preserve"> copy to my attention.  Thank you again for providing </w:t>
      </w:r>
      <w:r w:rsidR="005C5FC8" w:rsidRPr="008E3AF7">
        <w:rPr>
          <w:rFonts w:ascii="Montserrat Medium" w:hAnsi="Montserrat Medium" w:cstheme="minorHAnsi"/>
        </w:rPr>
        <w:t>S</w:t>
      </w:r>
      <w:r w:rsidR="007F5461" w:rsidRPr="008E3AF7">
        <w:rPr>
          <w:rFonts w:ascii="Montserrat Medium" w:hAnsi="Montserrat Medium" w:cstheme="minorHAnsi"/>
        </w:rPr>
        <w:t>it</w:t>
      </w:r>
      <w:r w:rsidR="005216D3">
        <w:rPr>
          <w:rFonts w:ascii="Montserrat Medium" w:hAnsi="Montserrat Medium" w:cstheme="minorHAnsi"/>
        </w:rPr>
        <w:t>e</w:t>
      </w:r>
      <w:r w:rsidR="007F5461" w:rsidRPr="008E3AF7">
        <w:rPr>
          <w:rFonts w:ascii="Montserrat Medium" w:hAnsi="Montserrat Medium" w:cstheme="minorHAnsi"/>
        </w:rPr>
        <w:t>logIQ</w:t>
      </w:r>
      <w:r w:rsidRPr="008E3AF7">
        <w:rPr>
          <w:rFonts w:ascii="Montserrat Medium" w:hAnsi="Montserrat Medium" w:cstheme="minorHAnsi"/>
        </w:rPr>
        <w:t xml:space="preserve"> with the opportunity to work on this important initiative.</w:t>
      </w:r>
    </w:p>
    <w:p w14:paraId="4B2DBD5A" w14:textId="0C09ABB6" w:rsidR="005344F8" w:rsidRDefault="005344F8" w:rsidP="0070458E">
      <w:pPr>
        <w:spacing w:after="0" w:line="240" w:lineRule="auto"/>
        <w:jc w:val="both"/>
        <w:rPr>
          <w:rFonts w:ascii="Montserrat Medium" w:hAnsi="Montserrat Medium" w:cstheme="minorHAnsi"/>
        </w:rPr>
      </w:pPr>
    </w:p>
    <w:p w14:paraId="6A0D1658" w14:textId="25FC107D" w:rsidR="005344F8" w:rsidRDefault="005344F8" w:rsidP="0070458E">
      <w:pPr>
        <w:spacing w:after="0" w:line="240" w:lineRule="auto"/>
        <w:jc w:val="both"/>
        <w:rPr>
          <w:rFonts w:ascii="Montserrat Medium" w:hAnsi="Montserrat Medium" w:cstheme="minorHAnsi"/>
        </w:rPr>
      </w:pPr>
    </w:p>
    <w:p w14:paraId="18B6788C" w14:textId="20BCAE4A" w:rsidR="005344F8" w:rsidRDefault="005344F8" w:rsidP="0070458E">
      <w:pPr>
        <w:spacing w:after="0" w:line="240" w:lineRule="auto"/>
        <w:jc w:val="both"/>
        <w:rPr>
          <w:rFonts w:ascii="Montserrat Medium" w:hAnsi="Montserrat Medium" w:cstheme="minorHAnsi"/>
        </w:rPr>
      </w:pPr>
    </w:p>
    <w:p w14:paraId="01771B7D" w14:textId="1B859244" w:rsidR="005344F8" w:rsidRDefault="005344F8" w:rsidP="0070458E">
      <w:pPr>
        <w:spacing w:after="0" w:line="240" w:lineRule="auto"/>
        <w:jc w:val="both"/>
        <w:rPr>
          <w:rFonts w:ascii="Montserrat Medium" w:hAnsi="Montserrat Medium" w:cstheme="minorHAnsi"/>
        </w:rPr>
      </w:pPr>
    </w:p>
    <w:p w14:paraId="6E48F598" w14:textId="361DB672" w:rsidR="005344F8" w:rsidRDefault="005344F8" w:rsidP="0070458E">
      <w:pPr>
        <w:spacing w:after="0" w:line="240" w:lineRule="auto"/>
        <w:jc w:val="both"/>
        <w:rPr>
          <w:rFonts w:ascii="Montserrat Medium" w:hAnsi="Montserrat Medium" w:cstheme="minorHAnsi"/>
        </w:rPr>
      </w:pPr>
    </w:p>
    <w:p w14:paraId="021254B3" w14:textId="77777777" w:rsidR="00197F64" w:rsidRPr="008E3AF7" w:rsidRDefault="00197F64" w:rsidP="006D12BA">
      <w:pPr>
        <w:spacing w:after="0" w:line="240" w:lineRule="auto"/>
        <w:jc w:val="both"/>
        <w:rPr>
          <w:rFonts w:ascii="Montserrat Medium" w:hAnsi="Montserrat Medium"/>
          <w:b/>
          <w:bCs/>
          <w:sz w:val="24"/>
          <w:szCs w:val="24"/>
          <w:u w:val="single"/>
        </w:rPr>
      </w:pPr>
      <w:r w:rsidRPr="008E3AF7">
        <w:rPr>
          <w:rFonts w:ascii="Montserrat Medium" w:hAnsi="Montserrat Medium"/>
          <w:b/>
          <w:bCs/>
          <w:sz w:val="24"/>
          <w:szCs w:val="24"/>
          <w:u w:val="single"/>
        </w:rPr>
        <w:t xml:space="preserve">Acceptance of Letter of </w:t>
      </w:r>
      <w:r w:rsidR="00EE425A" w:rsidRPr="008E3AF7">
        <w:rPr>
          <w:rFonts w:ascii="Montserrat Medium" w:hAnsi="Montserrat Medium"/>
          <w:b/>
          <w:bCs/>
          <w:sz w:val="24"/>
          <w:szCs w:val="24"/>
          <w:u w:val="single"/>
        </w:rPr>
        <w:t>Agreement</w:t>
      </w:r>
    </w:p>
    <w:p w14:paraId="144808DC" w14:textId="7C403D17" w:rsidR="0070458E" w:rsidRPr="008E3AF7" w:rsidRDefault="0070458E" w:rsidP="0070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Montserrat Medium" w:hAnsi="Montserrat Medium"/>
          <w:b/>
        </w:rPr>
      </w:pPr>
      <w:r w:rsidRPr="008E3AF7">
        <w:rPr>
          <w:rFonts w:ascii="Montserrat Medium" w:hAnsi="Montserrat Medium"/>
          <w:b/>
        </w:rPr>
        <w:t xml:space="preserve">This agreement is between </w:t>
      </w:r>
      <w:r w:rsidR="00EA1C2D">
        <w:rPr>
          <w:rFonts w:ascii="Montserrat Medium" w:hAnsi="Montserrat Medium"/>
          <w:b/>
        </w:rPr>
        <w:t>Del Norte Unified School District</w:t>
      </w:r>
      <w:r w:rsidR="00263950" w:rsidRPr="008E3AF7">
        <w:rPr>
          <w:rFonts w:ascii="Montserrat Medium" w:hAnsi="Montserrat Medium"/>
          <w:b/>
        </w:rPr>
        <w:t xml:space="preserve"> a</w:t>
      </w:r>
      <w:r w:rsidRPr="008E3AF7">
        <w:rPr>
          <w:rFonts w:ascii="Montserrat Medium" w:hAnsi="Montserrat Medium"/>
          <w:b/>
        </w:rPr>
        <w:t>nd SitelogIQ, Inc.</w:t>
      </w:r>
    </w:p>
    <w:tbl>
      <w:tblPr>
        <w:tblW w:w="0" w:type="auto"/>
        <w:tblInd w:w="288" w:type="dxa"/>
        <w:tblLayout w:type="fixed"/>
        <w:tblLook w:val="0000" w:firstRow="0" w:lastRow="0" w:firstColumn="0" w:lastColumn="0" w:noHBand="0" w:noVBand="0"/>
      </w:tblPr>
      <w:tblGrid>
        <w:gridCol w:w="4230"/>
        <w:gridCol w:w="540"/>
        <w:gridCol w:w="4050"/>
      </w:tblGrid>
      <w:tr w:rsidR="00263950" w:rsidRPr="008E3AF7" w14:paraId="009D4356" w14:textId="77777777" w:rsidTr="00263950">
        <w:tc>
          <w:tcPr>
            <w:tcW w:w="4230" w:type="dxa"/>
          </w:tcPr>
          <w:p w14:paraId="2A888B62" w14:textId="59EE2DAE" w:rsidR="00263950" w:rsidRPr="008E3AF7" w:rsidRDefault="00263950" w:rsidP="00284B62">
            <w:pPr>
              <w:tabs>
                <w:tab w:val="center" w:pos="4680"/>
                <w:tab w:val="left" w:pos="5040"/>
                <w:tab w:val="left" w:pos="5760"/>
                <w:tab w:val="left" w:pos="6480"/>
                <w:tab w:val="left" w:pos="7200"/>
                <w:tab w:val="left" w:pos="7920"/>
                <w:tab w:val="left" w:pos="8640"/>
              </w:tabs>
              <w:rPr>
                <w:rFonts w:ascii="Montserrat Medium" w:hAnsi="Montserrat Medium"/>
              </w:rPr>
            </w:pPr>
            <w:r w:rsidRPr="008E3AF7">
              <w:rPr>
                <w:rFonts w:ascii="Montserrat Medium" w:hAnsi="Montserrat Medium"/>
              </w:rPr>
              <w:t>Client:</w:t>
            </w:r>
            <w:r w:rsidR="000C666F">
              <w:rPr>
                <w:rFonts w:ascii="Montserrat Medium" w:hAnsi="Montserrat Medium"/>
              </w:rPr>
              <w:t xml:space="preserve"> Del Norte Unified School District</w:t>
            </w:r>
          </w:p>
        </w:tc>
        <w:tc>
          <w:tcPr>
            <w:tcW w:w="540" w:type="dxa"/>
          </w:tcPr>
          <w:p w14:paraId="53580691" w14:textId="77777777" w:rsidR="00263950" w:rsidRPr="008E3AF7" w:rsidRDefault="00263950" w:rsidP="00284B62">
            <w:pPr>
              <w:tabs>
                <w:tab w:val="center" w:pos="4680"/>
                <w:tab w:val="left" w:pos="5040"/>
                <w:tab w:val="left" w:pos="5760"/>
                <w:tab w:val="left" w:pos="6480"/>
                <w:tab w:val="left" w:pos="7200"/>
                <w:tab w:val="left" w:pos="7920"/>
                <w:tab w:val="left" w:pos="8640"/>
              </w:tabs>
              <w:rPr>
                <w:rFonts w:ascii="Montserrat Medium" w:hAnsi="Montserrat Medium"/>
              </w:rPr>
            </w:pPr>
          </w:p>
        </w:tc>
        <w:tc>
          <w:tcPr>
            <w:tcW w:w="4050" w:type="dxa"/>
          </w:tcPr>
          <w:p w14:paraId="7300CBF4" w14:textId="77777777" w:rsidR="00263950" w:rsidRPr="008E3AF7" w:rsidRDefault="00263950" w:rsidP="00284B62">
            <w:pPr>
              <w:tabs>
                <w:tab w:val="center" w:pos="4680"/>
                <w:tab w:val="left" w:pos="5040"/>
                <w:tab w:val="left" w:pos="5760"/>
                <w:tab w:val="left" w:pos="6480"/>
                <w:tab w:val="left" w:pos="7200"/>
                <w:tab w:val="left" w:pos="7920"/>
                <w:tab w:val="left" w:pos="8640"/>
              </w:tabs>
              <w:rPr>
                <w:rFonts w:ascii="Montserrat Medium" w:hAnsi="Montserrat Medium"/>
              </w:rPr>
            </w:pPr>
            <w:r w:rsidRPr="008E3AF7">
              <w:rPr>
                <w:rFonts w:ascii="Montserrat Medium" w:hAnsi="Montserrat Medium"/>
              </w:rPr>
              <w:t>SitelogIQ</w:t>
            </w:r>
          </w:p>
        </w:tc>
      </w:tr>
      <w:tr w:rsidR="0070458E" w:rsidRPr="008E3AF7" w14:paraId="41AF239B" w14:textId="77777777" w:rsidTr="00263950">
        <w:tc>
          <w:tcPr>
            <w:tcW w:w="4230" w:type="dxa"/>
            <w:tcBorders>
              <w:bottom w:val="single" w:sz="4" w:space="0" w:color="auto"/>
            </w:tcBorders>
          </w:tcPr>
          <w:p w14:paraId="2C2CD8BD" w14:textId="77777777" w:rsidR="0070458E" w:rsidRPr="008E3AF7" w:rsidRDefault="0070458E" w:rsidP="00284B62">
            <w:pPr>
              <w:tabs>
                <w:tab w:val="center" w:pos="4680"/>
                <w:tab w:val="left" w:pos="5040"/>
                <w:tab w:val="left" w:pos="5760"/>
                <w:tab w:val="left" w:pos="6480"/>
                <w:tab w:val="left" w:pos="7200"/>
                <w:tab w:val="left" w:pos="7920"/>
                <w:tab w:val="left" w:pos="8640"/>
              </w:tabs>
              <w:rPr>
                <w:rFonts w:ascii="Montserrat Medium" w:hAnsi="Montserrat Medium"/>
              </w:rPr>
            </w:pPr>
          </w:p>
        </w:tc>
        <w:tc>
          <w:tcPr>
            <w:tcW w:w="540" w:type="dxa"/>
          </w:tcPr>
          <w:p w14:paraId="4F83A1BA" w14:textId="77777777" w:rsidR="0070458E" w:rsidRPr="008E3AF7" w:rsidRDefault="0070458E" w:rsidP="00284B62">
            <w:pPr>
              <w:tabs>
                <w:tab w:val="center" w:pos="4680"/>
                <w:tab w:val="left" w:pos="5040"/>
                <w:tab w:val="left" w:pos="5760"/>
                <w:tab w:val="left" w:pos="6480"/>
                <w:tab w:val="left" w:pos="7200"/>
                <w:tab w:val="left" w:pos="7920"/>
                <w:tab w:val="left" w:pos="8640"/>
              </w:tabs>
              <w:rPr>
                <w:rFonts w:ascii="Montserrat Medium" w:hAnsi="Montserrat Medium"/>
              </w:rPr>
            </w:pPr>
          </w:p>
        </w:tc>
        <w:tc>
          <w:tcPr>
            <w:tcW w:w="4050" w:type="dxa"/>
            <w:tcBorders>
              <w:bottom w:val="single" w:sz="4" w:space="0" w:color="auto"/>
            </w:tcBorders>
          </w:tcPr>
          <w:p w14:paraId="07E04476" w14:textId="77777777" w:rsidR="0070458E" w:rsidRPr="008E3AF7" w:rsidRDefault="0070458E" w:rsidP="00284B62">
            <w:pPr>
              <w:tabs>
                <w:tab w:val="center" w:pos="4680"/>
                <w:tab w:val="left" w:pos="5040"/>
                <w:tab w:val="left" w:pos="5760"/>
                <w:tab w:val="left" w:pos="6480"/>
                <w:tab w:val="left" w:pos="7200"/>
                <w:tab w:val="left" w:pos="7920"/>
                <w:tab w:val="left" w:pos="8640"/>
              </w:tabs>
              <w:rPr>
                <w:rFonts w:ascii="Montserrat Medium" w:hAnsi="Montserrat Medium"/>
              </w:rPr>
            </w:pPr>
          </w:p>
        </w:tc>
      </w:tr>
      <w:tr w:rsidR="0070458E" w:rsidRPr="008E3AF7" w14:paraId="7E7D9C97" w14:textId="77777777" w:rsidTr="00284B62">
        <w:tc>
          <w:tcPr>
            <w:tcW w:w="4230" w:type="dxa"/>
          </w:tcPr>
          <w:p w14:paraId="76F5C8BF" w14:textId="114D452D" w:rsidR="0070458E" w:rsidRPr="008E3AF7" w:rsidRDefault="00263950" w:rsidP="00284B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ontserrat Medium" w:hAnsi="Montserrat Medium"/>
              </w:rPr>
            </w:pPr>
            <w:r w:rsidRPr="008E3AF7">
              <w:rPr>
                <w:rFonts w:ascii="Montserrat Medium" w:hAnsi="Montserrat Medium"/>
              </w:rPr>
              <w:t xml:space="preserve">Name: </w:t>
            </w:r>
            <w:r w:rsidR="000C666F">
              <w:rPr>
                <w:rFonts w:ascii="Montserrat Medium" w:hAnsi="Montserrat Medium"/>
              </w:rPr>
              <w:t>Jeff Harris</w:t>
            </w:r>
          </w:p>
        </w:tc>
        <w:tc>
          <w:tcPr>
            <w:tcW w:w="540" w:type="dxa"/>
          </w:tcPr>
          <w:p w14:paraId="4E23469D" w14:textId="77777777" w:rsidR="0070458E" w:rsidRPr="008E3AF7" w:rsidRDefault="0070458E" w:rsidP="00284B62">
            <w:pPr>
              <w:tabs>
                <w:tab w:val="center" w:pos="4680"/>
                <w:tab w:val="left" w:pos="5040"/>
                <w:tab w:val="left" w:pos="5760"/>
                <w:tab w:val="left" w:pos="6480"/>
                <w:tab w:val="left" w:pos="7200"/>
                <w:tab w:val="left" w:pos="7920"/>
                <w:tab w:val="left" w:pos="8640"/>
              </w:tabs>
              <w:rPr>
                <w:rFonts w:ascii="Montserrat Medium" w:hAnsi="Montserrat Medium"/>
              </w:rPr>
            </w:pPr>
          </w:p>
        </w:tc>
        <w:tc>
          <w:tcPr>
            <w:tcW w:w="4050" w:type="dxa"/>
          </w:tcPr>
          <w:p w14:paraId="3A58DF5C" w14:textId="77777777" w:rsidR="0070458E" w:rsidRPr="008E3AF7" w:rsidRDefault="00263950" w:rsidP="00284B62">
            <w:pPr>
              <w:tabs>
                <w:tab w:val="center" w:pos="4680"/>
                <w:tab w:val="left" w:pos="5040"/>
                <w:tab w:val="left" w:pos="5760"/>
                <w:tab w:val="left" w:pos="6480"/>
                <w:tab w:val="left" w:pos="7200"/>
                <w:tab w:val="left" w:pos="7920"/>
                <w:tab w:val="left" w:pos="8640"/>
              </w:tabs>
              <w:rPr>
                <w:rFonts w:ascii="Montserrat Medium" w:hAnsi="Montserrat Medium"/>
              </w:rPr>
            </w:pPr>
            <w:r w:rsidRPr="008E3AF7">
              <w:rPr>
                <w:rFonts w:ascii="Montserrat Medium" w:hAnsi="Montserrat Medium"/>
              </w:rPr>
              <w:t>Name:</w:t>
            </w:r>
          </w:p>
        </w:tc>
      </w:tr>
      <w:tr w:rsidR="0070458E" w:rsidRPr="008E3AF7" w14:paraId="3BE7E3B0" w14:textId="77777777" w:rsidTr="00284B62">
        <w:tc>
          <w:tcPr>
            <w:tcW w:w="4230" w:type="dxa"/>
          </w:tcPr>
          <w:p w14:paraId="33ED5AB2" w14:textId="32175E3F" w:rsidR="0070458E" w:rsidRPr="008E3AF7" w:rsidRDefault="00263950" w:rsidP="00284B62">
            <w:pPr>
              <w:tabs>
                <w:tab w:val="center" w:pos="4680"/>
                <w:tab w:val="left" w:pos="5040"/>
                <w:tab w:val="left" w:pos="5760"/>
                <w:tab w:val="left" w:pos="6480"/>
                <w:tab w:val="left" w:pos="7200"/>
                <w:tab w:val="left" w:pos="7920"/>
                <w:tab w:val="left" w:pos="8640"/>
              </w:tabs>
              <w:rPr>
                <w:rFonts w:ascii="Montserrat Medium" w:hAnsi="Montserrat Medium"/>
              </w:rPr>
            </w:pPr>
            <w:r w:rsidRPr="008E3AF7">
              <w:rPr>
                <w:rFonts w:ascii="Montserrat Medium" w:hAnsi="Montserrat Medium"/>
              </w:rPr>
              <w:t xml:space="preserve">Title: </w:t>
            </w:r>
            <w:r w:rsidR="000C666F">
              <w:rPr>
                <w:rFonts w:ascii="Montserrat Medium" w:hAnsi="Montserrat Medium"/>
              </w:rPr>
              <w:t>Superintendent</w:t>
            </w:r>
          </w:p>
        </w:tc>
        <w:tc>
          <w:tcPr>
            <w:tcW w:w="540" w:type="dxa"/>
          </w:tcPr>
          <w:p w14:paraId="33BD32A9" w14:textId="77777777" w:rsidR="0070458E" w:rsidRPr="008E3AF7" w:rsidRDefault="0070458E" w:rsidP="00284B62">
            <w:pPr>
              <w:tabs>
                <w:tab w:val="center" w:pos="4680"/>
                <w:tab w:val="left" w:pos="5040"/>
                <w:tab w:val="left" w:pos="5760"/>
                <w:tab w:val="left" w:pos="6480"/>
                <w:tab w:val="left" w:pos="7200"/>
                <w:tab w:val="left" w:pos="7920"/>
                <w:tab w:val="left" w:pos="8640"/>
              </w:tabs>
              <w:rPr>
                <w:rFonts w:ascii="Montserrat Medium" w:hAnsi="Montserrat Medium"/>
              </w:rPr>
            </w:pPr>
          </w:p>
        </w:tc>
        <w:tc>
          <w:tcPr>
            <w:tcW w:w="4050" w:type="dxa"/>
          </w:tcPr>
          <w:p w14:paraId="7C4D489F" w14:textId="77777777" w:rsidR="0070458E" w:rsidRPr="008E3AF7" w:rsidRDefault="00263950" w:rsidP="00284B62">
            <w:pPr>
              <w:tabs>
                <w:tab w:val="center" w:pos="4680"/>
                <w:tab w:val="left" w:pos="5040"/>
                <w:tab w:val="left" w:pos="5760"/>
                <w:tab w:val="left" w:pos="6480"/>
                <w:tab w:val="left" w:pos="7200"/>
                <w:tab w:val="left" w:pos="7920"/>
                <w:tab w:val="left" w:pos="8640"/>
              </w:tabs>
              <w:rPr>
                <w:rFonts w:ascii="Montserrat Medium" w:hAnsi="Montserrat Medium"/>
              </w:rPr>
            </w:pPr>
            <w:r w:rsidRPr="008E3AF7">
              <w:rPr>
                <w:rFonts w:ascii="Montserrat Medium" w:hAnsi="Montserrat Medium"/>
              </w:rPr>
              <w:t>Title:</w:t>
            </w:r>
          </w:p>
        </w:tc>
      </w:tr>
      <w:tr w:rsidR="0070458E" w:rsidRPr="008E3AF7" w14:paraId="21352100" w14:textId="77777777" w:rsidTr="00284B62">
        <w:tc>
          <w:tcPr>
            <w:tcW w:w="4230" w:type="dxa"/>
          </w:tcPr>
          <w:p w14:paraId="4A16AE61" w14:textId="77777777" w:rsidR="0070458E" w:rsidRPr="008E3AF7" w:rsidRDefault="00263950" w:rsidP="00263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ontserrat Medium" w:hAnsi="Montserrat Medium"/>
              </w:rPr>
            </w:pPr>
            <w:r w:rsidRPr="008E3AF7">
              <w:rPr>
                <w:rFonts w:ascii="Montserrat Medium" w:hAnsi="Montserrat Medium"/>
              </w:rPr>
              <w:t>Date:</w:t>
            </w:r>
          </w:p>
        </w:tc>
        <w:tc>
          <w:tcPr>
            <w:tcW w:w="540" w:type="dxa"/>
          </w:tcPr>
          <w:p w14:paraId="632C981A" w14:textId="77777777" w:rsidR="0070458E" w:rsidRPr="008E3AF7" w:rsidRDefault="0070458E" w:rsidP="00284B62">
            <w:pPr>
              <w:tabs>
                <w:tab w:val="center" w:pos="4680"/>
                <w:tab w:val="left" w:pos="5040"/>
                <w:tab w:val="left" w:pos="5760"/>
                <w:tab w:val="left" w:pos="6480"/>
                <w:tab w:val="left" w:pos="7200"/>
                <w:tab w:val="left" w:pos="7920"/>
                <w:tab w:val="left" w:pos="8640"/>
              </w:tabs>
              <w:rPr>
                <w:rFonts w:ascii="Montserrat Medium" w:hAnsi="Montserrat Medium"/>
              </w:rPr>
            </w:pPr>
          </w:p>
        </w:tc>
        <w:tc>
          <w:tcPr>
            <w:tcW w:w="4050" w:type="dxa"/>
          </w:tcPr>
          <w:p w14:paraId="40D4079E" w14:textId="77777777" w:rsidR="00263950" w:rsidRPr="008E3AF7" w:rsidRDefault="00263950" w:rsidP="00284B62">
            <w:pPr>
              <w:tabs>
                <w:tab w:val="center" w:pos="4680"/>
                <w:tab w:val="left" w:pos="5040"/>
                <w:tab w:val="left" w:pos="5760"/>
                <w:tab w:val="left" w:pos="6480"/>
                <w:tab w:val="left" w:pos="7200"/>
                <w:tab w:val="left" w:pos="7920"/>
                <w:tab w:val="left" w:pos="8640"/>
              </w:tabs>
              <w:rPr>
                <w:rFonts w:ascii="Montserrat Medium" w:hAnsi="Montserrat Medium"/>
              </w:rPr>
            </w:pPr>
            <w:r w:rsidRPr="008E3AF7">
              <w:rPr>
                <w:rFonts w:ascii="Montserrat Medium" w:hAnsi="Montserrat Medium"/>
              </w:rPr>
              <w:t>Date:</w:t>
            </w:r>
          </w:p>
        </w:tc>
      </w:tr>
    </w:tbl>
    <w:p w14:paraId="0E3FC65C" w14:textId="77777777" w:rsidR="000D7A09" w:rsidRPr="008E3AF7" w:rsidRDefault="000D7A09" w:rsidP="0070458E">
      <w:pPr>
        <w:spacing w:after="0" w:line="240" w:lineRule="auto"/>
        <w:jc w:val="center"/>
        <w:rPr>
          <w:rFonts w:ascii="Montserrat Medium" w:hAnsi="Montserrat Medium"/>
          <w:b/>
          <w:sz w:val="24"/>
          <w:szCs w:val="24"/>
        </w:rPr>
      </w:pPr>
    </w:p>
    <w:p w14:paraId="3FA9643B" w14:textId="77777777" w:rsidR="000D7A09" w:rsidRPr="008E3AF7" w:rsidRDefault="000D7A09">
      <w:pPr>
        <w:spacing w:after="0" w:line="240" w:lineRule="auto"/>
        <w:rPr>
          <w:rFonts w:ascii="Montserrat Medium" w:hAnsi="Montserrat Medium"/>
          <w:b/>
          <w:sz w:val="24"/>
          <w:szCs w:val="24"/>
        </w:rPr>
      </w:pPr>
      <w:r w:rsidRPr="008E3AF7">
        <w:rPr>
          <w:rFonts w:ascii="Montserrat Medium" w:hAnsi="Montserrat Medium"/>
          <w:b/>
          <w:sz w:val="24"/>
          <w:szCs w:val="24"/>
        </w:rPr>
        <w:br w:type="page"/>
      </w:r>
    </w:p>
    <w:p w14:paraId="6076F6BC" w14:textId="762A19F7" w:rsidR="00990F45" w:rsidRDefault="00D27A36" w:rsidP="0070458E">
      <w:pPr>
        <w:spacing w:after="0" w:line="240" w:lineRule="auto"/>
        <w:jc w:val="center"/>
        <w:rPr>
          <w:rFonts w:ascii="Montserrat Medium" w:hAnsi="Montserrat Medium"/>
          <w:b/>
          <w:sz w:val="24"/>
          <w:szCs w:val="24"/>
        </w:rPr>
      </w:pPr>
      <w:r w:rsidRPr="008E3AF7">
        <w:rPr>
          <w:rFonts w:ascii="Montserrat Medium" w:hAnsi="Montserrat Medium"/>
          <w:b/>
          <w:sz w:val="24"/>
          <w:szCs w:val="24"/>
        </w:rPr>
        <w:lastRenderedPageBreak/>
        <w:t>Attachment A:</w:t>
      </w:r>
      <w:r w:rsidRPr="008E3AF7">
        <w:rPr>
          <w:rFonts w:ascii="Montserrat Medium" w:hAnsi="Montserrat Medium"/>
          <w:sz w:val="24"/>
          <w:szCs w:val="24"/>
        </w:rPr>
        <w:br/>
      </w:r>
      <w:r w:rsidRPr="008E3AF7">
        <w:rPr>
          <w:rFonts w:ascii="Montserrat Medium" w:hAnsi="Montserrat Medium"/>
          <w:b/>
          <w:sz w:val="24"/>
          <w:szCs w:val="24"/>
        </w:rPr>
        <w:t xml:space="preserve">Potential </w:t>
      </w:r>
      <w:r w:rsidR="009521A7" w:rsidRPr="008E3AF7">
        <w:rPr>
          <w:rFonts w:ascii="Montserrat Medium" w:hAnsi="Montserrat Medium"/>
          <w:b/>
          <w:sz w:val="24"/>
          <w:szCs w:val="24"/>
        </w:rPr>
        <w:t xml:space="preserve">Facility Improvement, </w:t>
      </w:r>
      <w:r w:rsidRPr="008E3AF7">
        <w:rPr>
          <w:rFonts w:ascii="Montserrat Medium" w:hAnsi="Montserrat Medium"/>
          <w:b/>
          <w:sz w:val="24"/>
          <w:szCs w:val="24"/>
        </w:rPr>
        <w:t>Energy Conservation</w:t>
      </w:r>
      <w:r w:rsidR="009521A7" w:rsidRPr="008E3AF7">
        <w:rPr>
          <w:rFonts w:ascii="Montserrat Medium" w:hAnsi="Montserrat Medium"/>
          <w:b/>
          <w:sz w:val="24"/>
          <w:szCs w:val="24"/>
        </w:rPr>
        <w:t>, Energy Generation, and Energy Management</w:t>
      </w:r>
      <w:r w:rsidRPr="008E3AF7">
        <w:rPr>
          <w:rFonts w:ascii="Montserrat Medium" w:hAnsi="Montserrat Medium"/>
          <w:b/>
          <w:sz w:val="24"/>
          <w:szCs w:val="24"/>
        </w:rPr>
        <w:t xml:space="preserve"> Measures</w:t>
      </w:r>
      <w:r w:rsidR="009E1B77" w:rsidRPr="008E3AF7">
        <w:rPr>
          <w:rFonts w:ascii="Montserrat Medium" w:hAnsi="Montserrat Medium"/>
          <w:b/>
          <w:sz w:val="24"/>
          <w:szCs w:val="24"/>
        </w:rPr>
        <w:t xml:space="preserve"> to be considered</w:t>
      </w:r>
    </w:p>
    <w:p w14:paraId="48332106" w14:textId="6C86CC9A" w:rsidR="001F2A33" w:rsidRDefault="001F2A33" w:rsidP="0070458E">
      <w:pPr>
        <w:spacing w:after="0" w:line="240" w:lineRule="auto"/>
        <w:jc w:val="center"/>
        <w:rPr>
          <w:rFonts w:ascii="Montserrat Medium" w:hAnsi="Montserrat Medium"/>
          <w:b/>
          <w:sz w:val="24"/>
          <w:szCs w:val="24"/>
        </w:rPr>
      </w:pPr>
    </w:p>
    <w:p w14:paraId="47FC06D5" w14:textId="77777777" w:rsidR="001F2A33" w:rsidRPr="004B5A74" w:rsidRDefault="001F2A33" w:rsidP="001F2A33">
      <w:pPr>
        <w:pStyle w:val="ListParagraph"/>
        <w:numPr>
          <w:ilvl w:val="3"/>
          <w:numId w:val="20"/>
        </w:numPr>
        <w:spacing w:after="0" w:line="240" w:lineRule="auto"/>
        <w:jc w:val="both"/>
        <w:rPr>
          <w:rFonts w:ascii="Montserrat Medium" w:hAnsi="Montserrat Medium"/>
          <w:sz w:val="24"/>
          <w:szCs w:val="24"/>
        </w:rPr>
      </w:pPr>
      <w:r w:rsidRPr="004B5A74">
        <w:rPr>
          <w:rFonts w:ascii="Montserrat Medium" w:hAnsi="Montserrat Medium"/>
          <w:sz w:val="24"/>
          <w:szCs w:val="24"/>
        </w:rPr>
        <w:t>Interior and Exterior Lighting Retrofits, including Lighting Controls</w:t>
      </w:r>
    </w:p>
    <w:p w14:paraId="2CC63576" w14:textId="77777777" w:rsidR="001F2A33" w:rsidRPr="004B5A74" w:rsidRDefault="001F2A33" w:rsidP="001F2A33">
      <w:pPr>
        <w:pStyle w:val="ListParagraph"/>
        <w:numPr>
          <w:ilvl w:val="3"/>
          <w:numId w:val="20"/>
        </w:numPr>
        <w:spacing w:after="0" w:line="240" w:lineRule="auto"/>
        <w:jc w:val="both"/>
        <w:rPr>
          <w:rFonts w:ascii="Montserrat Medium" w:hAnsi="Montserrat Medium"/>
          <w:sz w:val="24"/>
          <w:szCs w:val="24"/>
        </w:rPr>
      </w:pPr>
      <w:r w:rsidRPr="004B5A74">
        <w:rPr>
          <w:rFonts w:ascii="Montserrat Medium" w:hAnsi="Montserrat Medium"/>
          <w:sz w:val="24"/>
          <w:szCs w:val="24"/>
        </w:rPr>
        <w:t>HVAC Mechanical Equipment</w:t>
      </w:r>
    </w:p>
    <w:p w14:paraId="4AFDAE82" w14:textId="77777777" w:rsidR="001F2A33" w:rsidRPr="004B5A74" w:rsidRDefault="001F2A33" w:rsidP="001F2A33">
      <w:pPr>
        <w:pStyle w:val="ListParagraph"/>
        <w:numPr>
          <w:ilvl w:val="3"/>
          <w:numId w:val="20"/>
        </w:numPr>
        <w:spacing w:after="0" w:line="240" w:lineRule="auto"/>
        <w:jc w:val="both"/>
        <w:rPr>
          <w:rFonts w:ascii="Montserrat Medium" w:hAnsi="Montserrat Medium"/>
          <w:sz w:val="24"/>
          <w:szCs w:val="24"/>
        </w:rPr>
      </w:pPr>
      <w:r w:rsidRPr="004B5A74">
        <w:rPr>
          <w:rFonts w:ascii="Montserrat Medium" w:hAnsi="Montserrat Medium"/>
          <w:sz w:val="24"/>
          <w:szCs w:val="24"/>
        </w:rPr>
        <w:t>HVAC Controls</w:t>
      </w:r>
    </w:p>
    <w:p w14:paraId="79F6C06F" w14:textId="77777777" w:rsidR="004B5A74" w:rsidRDefault="001F2A33" w:rsidP="001F2A33">
      <w:pPr>
        <w:pStyle w:val="ListParagraph"/>
        <w:numPr>
          <w:ilvl w:val="3"/>
          <w:numId w:val="20"/>
        </w:numPr>
        <w:spacing w:after="0" w:line="240" w:lineRule="auto"/>
        <w:jc w:val="both"/>
        <w:rPr>
          <w:rFonts w:ascii="Montserrat Medium" w:hAnsi="Montserrat Medium"/>
          <w:sz w:val="24"/>
          <w:szCs w:val="24"/>
        </w:rPr>
      </w:pPr>
      <w:r w:rsidRPr="004B5A74">
        <w:rPr>
          <w:rFonts w:ascii="Montserrat Medium" w:hAnsi="Montserrat Medium"/>
          <w:sz w:val="24"/>
          <w:szCs w:val="24"/>
        </w:rPr>
        <w:t>Power</w:t>
      </w:r>
      <w:r w:rsidR="004B5A74">
        <w:rPr>
          <w:rFonts w:ascii="Montserrat Medium" w:hAnsi="Montserrat Medium"/>
          <w:sz w:val="24"/>
          <w:szCs w:val="24"/>
        </w:rPr>
        <w:t xml:space="preserve"> </w:t>
      </w:r>
      <w:r w:rsidRPr="004B5A74">
        <w:rPr>
          <w:rFonts w:ascii="Montserrat Medium" w:hAnsi="Montserrat Medium"/>
          <w:sz w:val="24"/>
          <w:szCs w:val="24"/>
        </w:rPr>
        <w:t>Conditioning</w:t>
      </w:r>
    </w:p>
    <w:p w14:paraId="112D8AC0" w14:textId="2722B7ED" w:rsidR="001F2A33" w:rsidRPr="004B5A74" w:rsidRDefault="001F2A33" w:rsidP="001F2A33">
      <w:pPr>
        <w:pStyle w:val="ListParagraph"/>
        <w:numPr>
          <w:ilvl w:val="3"/>
          <w:numId w:val="20"/>
        </w:numPr>
        <w:spacing w:after="0" w:line="240" w:lineRule="auto"/>
        <w:jc w:val="both"/>
        <w:rPr>
          <w:rFonts w:ascii="Montserrat Medium" w:hAnsi="Montserrat Medium"/>
          <w:sz w:val="24"/>
          <w:szCs w:val="24"/>
        </w:rPr>
      </w:pPr>
      <w:r w:rsidRPr="004B5A74">
        <w:rPr>
          <w:rFonts w:ascii="Montserrat Medium" w:hAnsi="Montserrat Medium"/>
          <w:sz w:val="24"/>
          <w:szCs w:val="24"/>
        </w:rPr>
        <w:t>Roof Maintenance/Repair/Replacement</w:t>
      </w:r>
    </w:p>
    <w:p w14:paraId="1B309C21" w14:textId="70E02EA1" w:rsidR="001F2A33" w:rsidRPr="004B5A74" w:rsidRDefault="001F2A33" w:rsidP="001F2A33">
      <w:pPr>
        <w:pStyle w:val="ListParagraph"/>
        <w:numPr>
          <w:ilvl w:val="3"/>
          <w:numId w:val="20"/>
        </w:numPr>
        <w:spacing w:after="0" w:line="240" w:lineRule="auto"/>
        <w:jc w:val="both"/>
        <w:rPr>
          <w:rFonts w:ascii="Montserrat Medium" w:hAnsi="Montserrat Medium"/>
          <w:sz w:val="24"/>
          <w:szCs w:val="24"/>
        </w:rPr>
      </w:pPr>
      <w:r w:rsidRPr="004B5A74">
        <w:rPr>
          <w:rFonts w:ascii="Montserrat Medium" w:hAnsi="Montserrat Medium"/>
          <w:sz w:val="24"/>
          <w:szCs w:val="24"/>
        </w:rPr>
        <w:t>Co-generation</w:t>
      </w:r>
      <w:r w:rsidR="00677CC6" w:rsidRPr="004B5A74">
        <w:rPr>
          <w:rFonts w:ascii="Montserrat Medium" w:hAnsi="Montserrat Medium"/>
          <w:sz w:val="24"/>
          <w:szCs w:val="24"/>
        </w:rPr>
        <w:t>/Backup Power</w:t>
      </w:r>
    </w:p>
    <w:p w14:paraId="7C39EE40" w14:textId="77777777" w:rsidR="00677CC6" w:rsidRPr="004B5A74" w:rsidRDefault="001F2A33" w:rsidP="001F2A33">
      <w:pPr>
        <w:pStyle w:val="ListParagraph"/>
        <w:numPr>
          <w:ilvl w:val="3"/>
          <w:numId w:val="20"/>
        </w:numPr>
        <w:spacing w:after="0" w:line="240" w:lineRule="auto"/>
        <w:jc w:val="both"/>
        <w:rPr>
          <w:rFonts w:ascii="Montserrat Medium" w:hAnsi="Montserrat Medium"/>
          <w:sz w:val="24"/>
          <w:szCs w:val="24"/>
        </w:rPr>
      </w:pPr>
      <w:r w:rsidRPr="004B5A74">
        <w:rPr>
          <w:rFonts w:ascii="Montserrat Medium" w:hAnsi="Montserrat Medium"/>
          <w:sz w:val="24"/>
          <w:szCs w:val="24"/>
        </w:rPr>
        <w:t>Solar Generation</w:t>
      </w:r>
    </w:p>
    <w:p w14:paraId="32E25031" w14:textId="667CB4EF" w:rsidR="001F2A33" w:rsidRPr="004B5A74" w:rsidRDefault="001F2A33" w:rsidP="001F2A33">
      <w:pPr>
        <w:pStyle w:val="ListParagraph"/>
        <w:numPr>
          <w:ilvl w:val="3"/>
          <w:numId w:val="20"/>
        </w:numPr>
        <w:spacing w:after="0" w:line="240" w:lineRule="auto"/>
        <w:jc w:val="both"/>
        <w:rPr>
          <w:rFonts w:ascii="Montserrat Medium" w:hAnsi="Montserrat Medium"/>
          <w:sz w:val="24"/>
          <w:szCs w:val="24"/>
        </w:rPr>
      </w:pPr>
      <w:r w:rsidRPr="004B5A74">
        <w:rPr>
          <w:rFonts w:ascii="Montserrat Medium" w:hAnsi="Montserrat Medium"/>
          <w:sz w:val="24"/>
          <w:szCs w:val="24"/>
        </w:rPr>
        <w:t>Energy Storage Batteries</w:t>
      </w:r>
      <w:r w:rsidR="00677CC6" w:rsidRPr="004B5A74">
        <w:rPr>
          <w:rFonts w:ascii="Montserrat Medium" w:hAnsi="Montserrat Medium"/>
          <w:sz w:val="24"/>
          <w:szCs w:val="24"/>
        </w:rPr>
        <w:t>/Microgrid</w:t>
      </w:r>
    </w:p>
    <w:p w14:paraId="04918900" w14:textId="77777777" w:rsidR="00D27A36" w:rsidRPr="008E3AF7" w:rsidRDefault="00D27A36" w:rsidP="0070458E">
      <w:pPr>
        <w:pStyle w:val="ListParagraph"/>
        <w:numPr>
          <w:ilvl w:val="0"/>
          <w:numId w:val="20"/>
        </w:numPr>
        <w:spacing w:after="0" w:line="240" w:lineRule="auto"/>
        <w:rPr>
          <w:rFonts w:ascii="Montserrat Medium" w:hAnsi="Montserrat Medium"/>
          <w:sz w:val="24"/>
          <w:szCs w:val="24"/>
        </w:rPr>
      </w:pPr>
      <w:r w:rsidRPr="008E3AF7">
        <w:rPr>
          <w:rFonts w:ascii="Montserrat Medium" w:hAnsi="Montserrat Medium"/>
          <w:sz w:val="24"/>
          <w:szCs w:val="24"/>
        </w:rPr>
        <w:br w:type="page"/>
      </w:r>
    </w:p>
    <w:p w14:paraId="5E416897" w14:textId="77777777" w:rsidR="00A3369B" w:rsidRPr="008E3AF7" w:rsidRDefault="00A3369B" w:rsidP="009521A7">
      <w:pPr>
        <w:spacing w:after="0" w:line="360" w:lineRule="auto"/>
        <w:jc w:val="center"/>
        <w:rPr>
          <w:rFonts w:ascii="Montserrat Medium" w:hAnsi="Montserrat Medium"/>
          <w:sz w:val="24"/>
          <w:szCs w:val="24"/>
        </w:rPr>
      </w:pPr>
      <w:r w:rsidRPr="008E3AF7">
        <w:rPr>
          <w:rFonts w:ascii="Montserrat Medium" w:hAnsi="Montserrat Medium"/>
          <w:b/>
          <w:sz w:val="24"/>
          <w:szCs w:val="24"/>
        </w:rPr>
        <w:lastRenderedPageBreak/>
        <w:t xml:space="preserve">Attachment </w:t>
      </w:r>
      <w:r w:rsidR="00D27A36" w:rsidRPr="008E3AF7">
        <w:rPr>
          <w:rFonts w:ascii="Montserrat Medium" w:hAnsi="Montserrat Medium"/>
          <w:b/>
          <w:sz w:val="24"/>
          <w:szCs w:val="24"/>
        </w:rPr>
        <w:t>B</w:t>
      </w:r>
      <w:r w:rsidRPr="008E3AF7">
        <w:rPr>
          <w:rFonts w:ascii="Montserrat Medium" w:hAnsi="Montserrat Medium"/>
          <w:b/>
          <w:sz w:val="24"/>
          <w:szCs w:val="24"/>
        </w:rPr>
        <w:t>:</w:t>
      </w:r>
      <w:r w:rsidRPr="008E3AF7">
        <w:rPr>
          <w:rFonts w:ascii="Montserrat Medium" w:hAnsi="Montserrat Medium"/>
          <w:sz w:val="24"/>
          <w:szCs w:val="24"/>
        </w:rPr>
        <w:t xml:space="preserve">  </w:t>
      </w:r>
      <w:r w:rsidRPr="008E3AF7">
        <w:rPr>
          <w:rFonts w:ascii="Montserrat Medium" w:hAnsi="Montserrat Medium"/>
          <w:sz w:val="24"/>
          <w:szCs w:val="24"/>
        </w:rPr>
        <w:br/>
        <w:t>Pre-audit Information Request</w:t>
      </w:r>
    </w:p>
    <w:tbl>
      <w:tblPr>
        <w:tblStyle w:val="TableGrid"/>
        <w:tblW w:w="9738" w:type="dxa"/>
        <w:tblLook w:val="04A0" w:firstRow="1" w:lastRow="0" w:firstColumn="1" w:lastColumn="0" w:noHBand="0" w:noVBand="1"/>
      </w:tblPr>
      <w:tblGrid>
        <w:gridCol w:w="600"/>
        <w:gridCol w:w="4548"/>
        <w:gridCol w:w="4590"/>
      </w:tblGrid>
      <w:tr w:rsidR="00A3369B" w:rsidRPr="008E3AF7" w14:paraId="2A4E6613" w14:textId="77777777" w:rsidTr="00846AA6">
        <w:trPr>
          <w:trHeight w:val="315"/>
        </w:trPr>
        <w:tc>
          <w:tcPr>
            <w:tcW w:w="600" w:type="dxa"/>
            <w:shd w:val="clear" w:color="auto" w:fill="0000CC"/>
            <w:hideMark/>
          </w:tcPr>
          <w:p w14:paraId="0E564D6A" w14:textId="77777777" w:rsidR="00A3369B" w:rsidRPr="008E3AF7" w:rsidRDefault="00A3369B" w:rsidP="006D12BA">
            <w:pPr>
              <w:rPr>
                <w:rFonts w:ascii="Montserrat Medium" w:hAnsi="Montserrat Medium"/>
                <w:b/>
                <w:bCs/>
                <w:color w:val="FFFFFF" w:themeColor="background1"/>
              </w:rPr>
            </w:pPr>
            <w:r w:rsidRPr="008E3AF7">
              <w:rPr>
                <w:rFonts w:ascii="Montserrat Medium" w:hAnsi="Montserrat Medium"/>
                <w:b/>
                <w:bCs/>
                <w:color w:val="FFFFFF" w:themeColor="background1"/>
              </w:rPr>
              <w:t>#</w:t>
            </w:r>
          </w:p>
        </w:tc>
        <w:tc>
          <w:tcPr>
            <w:tcW w:w="4548" w:type="dxa"/>
            <w:shd w:val="clear" w:color="auto" w:fill="0000CC"/>
            <w:hideMark/>
          </w:tcPr>
          <w:p w14:paraId="1FE485D8" w14:textId="77777777" w:rsidR="00A3369B" w:rsidRPr="008E3AF7" w:rsidRDefault="00A3369B" w:rsidP="006D12BA">
            <w:pPr>
              <w:rPr>
                <w:rFonts w:ascii="Montserrat Medium" w:hAnsi="Montserrat Medium"/>
                <w:b/>
                <w:bCs/>
                <w:color w:val="FFFFFF" w:themeColor="background1"/>
              </w:rPr>
            </w:pPr>
            <w:r w:rsidRPr="008E3AF7">
              <w:rPr>
                <w:rFonts w:ascii="Montserrat Medium" w:hAnsi="Montserrat Medium"/>
                <w:b/>
                <w:bCs/>
                <w:color w:val="FFFFFF" w:themeColor="background1"/>
              </w:rPr>
              <w:t>Must Have</w:t>
            </w:r>
          </w:p>
        </w:tc>
        <w:tc>
          <w:tcPr>
            <w:tcW w:w="4590" w:type="dxa"/>
            <w:shd w:val="clear" w:color="auto" w:fill="0000CC"/>
            <w:hideMark/>
          </w:tcPr>
          <w:p w14:paraId="1CEF7B00" w14:textId="77777777" w:rsidR="00A3369B" w:rsidRPr="008E3AF7" w:rsidRDefault="00A3369B" w:rsidP="006D12BA">
            <w:pPr>
              <w:rPr>
                <w:rFonts w:ascii="Montserrat Medium" w:hAnsi="Montserrat Medium"/>
                <w:b/>
                <w:bCs/>
                <w:color w:val="FFFFFF" w:themeColor="background1"/>
              </w:rPr>
            </w:pPr>
            <w:r w:rsidRPr="008E3AF7">
              <w:rPr>
                <w:rFonts w:ascii="Montserrat Medium" w:hAnsi="Montserrat Medium"/>
                <w:b/>
                <w:bCs/>
                <w:color w:val="FFFFFF" w:themeColor="background1"/>
              </w:rPr>
              <w:t>Nice to Have</w:t>
            </w:r>
          </w:p>
        </w:tc>
      </w:tr>
      <w:tr w:rsidR="00A3369B" w:rsidRPr="008E3AF7" w14:paraId="678181B7" w14:textId="77777777" w:rsidTr="00A3369B">
        <w:trPr>
          <w:trHeight w:val="296"/>
        </w:trPr>
        <w:tc>
          <w:tcPr>
            <w:tcW w:w="5148" w:type="dxa"/>
            <w:gridSpan w:val="2"/>
            <w:shd w:val="clear" w:color="auto" w:fill="CCFFCC"/>
            <w:noWrap/>
            <w:hideMark/>
          </w:tcPr>
          <w:p w14:paraId="1CAEADC9" w14:textId="77777777" w:rsidR="00A3369B" w:rsidRPr="008E3AF7" w:rsidRDefault="00A3369B" w:rsidP="006D12BA">
            <w:pPr>
              <w:rPr>
                <w:rFonts w:ascii="Montserrat Medium" w:hAnsi="Montserrat Medium"/>
                <w:b/>
                <w:bCs/>
              </w:rPr>
            </w:pPr>
            <w:r w:rsidRPr="008E3AF7">
              <w:rPr>
                <w:rFonts w:ascii="Montserrat Medium" w:hAnsi="Montserrat Medium"/>
                <w:b/>
                <w:bCs/>
              </w:rPr>
              <w:t>Utility Information</w:t>
            </w:r>
          </w:p>
        </w:tc>
        <w:tc>
          <w:tcPr>
            <w:tcW w:w="4590" w:type="dxa"/>
            <w:shd w:val="clear" w:color="auto" w:fill="CCFFCC"/>
            <w:hideMark/>
          </w:tcPr>
          <w:p w14:paraId="744DCB69" w14:textId="77777777" w:rsidR="00A3369B" w:rsidRPr="008E3AF7" w:rsidRDefault="00A3369B" w:rsidP="006D12BA">
            <w:pPr>
              <w:rPr>
                <w:rFonts w:ascii="Montserrat Medium" w:hAnsi="Montserrat Medium"/>
              </w:rPr>
            </w:pPr>
          </w:p>
        </w:tc>
      </w:tr>
      <w:tr w:rsidR="00A3369B" w:rsidRPr="008E3AF7" w14:paraId="5CB81376" w14:textId="77777777" w:rsidTr="00A3369B">
        <w:trPr>
          <w:trHeight w:val="647"/>
        </w:trPr>
        <w:tc>
          <w:tcPr>
            <w:tcW w:w="600" w:type="dxa"/>
            <w:hideMark/>
          </w:tcPr>
          <w:p w14:paraId="6E5A2C02" w14:textId="77777777" w:rsidR="00A3369B" w:rsidRPr="008E3AF7" w:rsidRDefault="00A3369B" w:rsidP="006D12BA">
            <w:pPr>
              <w:rPr>
                <w:rFonts w:ascii="Montserrat Medium" w:hAnsi="Montserrat Medium"/>
              </w:rPr>
            </w:pPr>
            <w:r w:rsidRPr="008E3AF7">
              <w:rPr>
                <w:rFonts w:ascii="Montserrat Medium" w:hAnsi="Montserrat Medium"/>
              </w:rPr>
              <w:t>1</w:t>
            </w:r>
          </w:p>
        </w:tc>
        <w:tc>
          <w:tcPr>
            <w:tcW w:w="4548" w:type="dxa"/>
            <w:hideMark/>
          </w:tcPr>
          <w:p w14:paraId="14574376" w14:textId="77777777" w:rsidR="00A3369B" w:rsidRPr="008E3AF7" w:rsidRDefault="00A3369B" w:rsidP="006D12BA">
            <w:pPr>
              <w:rPr>
                <w:rFonts w:ascii="Montserrat Medium" w:hAnsi="Montserrat Medium"/>
              </w:rPr>
            </w:pPr>
            <w:r w:rsidRPr="008E3AF7">
              <w:rPr>
                <w:rFonts w:ascii="Montserrat Medium" w:hAnsi="Montserrat Medium"/>
              </w:rPr>
              <w:t>Electric, Gas, Water, Oil, Other: Utility supplier and contact</w:t>
            </w:r>
          </w:p>
        </w:tc>
        <w:tc>
          <w:tcPr>
            <w:tcW w:w="4590" w:type="dxa"/>
            <w:hideMark/>
          </w:tcPr>
          <w:p w14:paraId="72C3CDB8" w14:textId="77777777" w:rsidR="00A3369B" w:rsidRPr="008E3AF7" w:rsidRDefault="00A3369B" w:rsidP="006D12BA">
            <w:pPr>
              <w:rPr>
                <w:rFonts w:ascii="Montserrat Medium" w:hAnsi="Montserrat Medium"/>
              </w:rPr>
            </w:pPr>
            <w:r w:rsidRPr="008E3AF7">
              <w:rPr>
                <w:rFonts w:ascii="Montserrat Medium" w:hAnsi="Montserrat Medium"/>
              </w:rPr>
              <w:t>all data in excel format; 3 to 5 years</w:t>
            </w:r>
            <w:r w:rsidR="0070458E" w:rsidRPr="008E3AF7">
              <w:rPr>
                <w:rFonts w:ascii="Montserrat Medium" w:hAnsi="Montserrat Medium"/>
              </w:rPr>
              <w:t xml:space="preserve">. Customer Access through Utility API. </w:t>
            </w:r>
          </w:p>
        </w:tc>
      </w:tr>
      <w:tr w:rsidR="00A3369B" w:rsidRPr="008E3AF7" w14:paraId="1DBAE26F" w14:textId="77777777" w:rsidTr="00A3369B">
        <w:trPr>
          <w:trHeight w:val="710"/>
        </w:trPr>
        <w:tc>
          <w:tcPr>
            <w:tcW w:w="600" w:type="dxa"/>
            <w:hideMark/>
          </w:tcPr>
          <w:p w14:paraId="1CCF8D61" w14:textId="77777777" w:rsidR="00A3369B" w:rsidRPr="008E3AF7" w:rsidRDefault="00A3369B" w:rsidP="006D12BA">
            <w:pPr>
              <w:rPr>
                <w:rFonts w:ascii="Montserrat Medium" w:hAnsi="Montserrat Medium"/>
              </w:rPr>
            </w:pPr>
            <w:r w:rsidRPr="008E3AF7">
              <w:rPr>
                <w:rFonts w:ascii="Montserrat Medium" w:hAnsi="Montserrat Medium"/>
              </w:rPr>
              <w:t>2</w:t>
            </w:r>
          </w:p>
        </w:tc>
        <w:tc>
          <w:tcPr>
            <w:tcW w:w="4548" w:type="dxa"/>
            <w:hideMark/>
          </w:tcPr>
          <w:p w14:paraId="616F9136" w14:textId="77777777" w:rsidR="00A3369B" w:rsidRPr="008E3AF7" w:rsidRDefault="00A3369B" w:rsidP="006D12BA">
            <w:pPr>
              <w:rPr>
                <w:rFonts w:ascii="Montserrat Medium" w:hAnsi="Montserrat Medium"/>
              </w:rPr>
            </w:pPr>
            <w:r w:rsidRPr="008E3AF7">
              <w:rPr>
                <w:rFonts w:ascii="Montserrat Medium" w:hAnsi="Montserrat Medium"/>
              </w:rPr>
              <w:t>Summary of monthly usage and cost (</w:t>
            </w:r>
            <w:r w:rsidR="0070458E" w:rsidRPr="008E3AF7">
              <w:rPr>
                <w:rFonts w:ascii="Montserrat Medium" w:hAnsi="Montserrat Medium"/>
              </w:rPr>
              <w:t>1</w:t>
            </w:r>
            <w:r w:rsidRPr="008E3AF7">
              <w:rPr>
                <w:rFonts w:ascii="Montserrat Medium" w:hAnsi="Montserrat Medium"/>
              </w:rPr>
              <w:t xml:space="preserve"> year minimum</w:t>
            </w:r>
            <w:r w:rsidR="0070458E" w:rsidRPr="008E3AF7">
              <w:rPr>
                <w:rFonts w:ascii="Montserrat Medium" w:hAnsi="Montserrat Medium"/>
              </w:rPr>
              <w:t>, 3 years preferred</w:t>
            </w:r>
            <w:r w:rsidRPr="008E3AF7">
              <w:rPr>
                <w:rFonts w:ascii="Montserrat Medium" w:hAnsi="Montserrat Medium"/>
              </w:rPr>
              <w:t xml:space="preserve">) </w:t>
            </w:r>
          </w:p>
        </w:tc>
        <w:tc>
          <w:tcPr>
            <w:tcW w:w="4590" w:type="dxa"/>
            <w:hideMark/>
          </w:tcPr>
          <w:p w14:paraId="1022AFB1" w14:textId="77777777" w:rsidR="00A3369B" w:rsidRPr="008E3AF7" w:rsidRDefault="00A3369B" w:rsidP="006D12BA">
            <w:pPr>
              <w:rPr>
                <w:rFonts w:ascii="Montserrat Medium" w:hAnsi="Montserrat Medium"/>
              </w:rPr>
            </w:pPr>
            <w:r w:rsidRPr="008E3AF7">
              <w:rPr>
                <w:rFonts w:ascii="Montserrat Medium" w:hAnsi="Montserrat Medium"/>
              </w:rPr>
              <w:t>Utility Rate structures</w:t>
            </w:r>
          </w:p>
        </w:tc>
      </w:tr>
      <w:tr w:rsidR="00A3369B" w:rsidRPr="008E3AF7" w14:paraId="2E2CAFCE" w14:textId="77777777" w:rsidTr="00A3369B">
        <w:trPr>
          <w:trHeight w:val="600"/>
        </w:trPr>
        <w:tc>
          <w:tcPr>
            <w:tcW w:w="600" w:type="dxa"/>
            <w:hideMark/>
          </w:tcPr>
          <w:p w14:paraId="258D7A97" w14:textId="77777777" w:rsidR="00A3369B" w:rsidRPr="008E3AF7" w:rsidRDefault="00A3369B" w:rsidP="006D12BA">
            <w:pPr>
              <w:rPr>
                <w:rFonts w:ascii="Montserrat Medium" w:hAnsi="Montserrat Medium"/>
              </w:rPr>
            </w:pPr>
            <w:r w:rsidRPr="008E3AF7">
              <w:rPr>
                <w:rFonts w:ascii="Montserrat Medium" w:hAnsi="Montserrat Medium"/>
              </w:rPr>
              <w:t>3</w:t>
            </w:r>
          </w:p>
        </w:tc>
        <w:tc>
          <w:tcPr>
            <w:tcW w:w="4548" w:type="dxa"/>
            <w:hideMark/>
          </w:tcPr>
          <w:p w14:paraId="3FA4CA86" w14:textId="77777777" w:rsidR="00A3369B" w:rsidRPr="008E3AF7" w:rsidRDefault="00A3369B" w:rsidP="00A3369B">
            <w:pPr>
              <w:rPr>
                <w:rFonts w:ascii="Montserrat Medium" w:hAnsi="Montserrat Medium"/>
              </w:rPr>
            </w:pPr>
            <w:r w:rsidRPr="008E3AF7">
              <w:rPr>
                <w:rFonts w:ascii="Montserrat Medium" w:hAnsi="Montserrat Medium"/>
              </w:rPr>
              <w:t xml:space="preserve">Copies of actual Utility bills </w:t>
            </w:r>
            <w:r w:rsidR="0070458E" w:rsidRPr="008E3AF7">
              <w:rPr>
                <w:rFonts w:ascii="Montserrat Medium" w:hAnsi="Montserrat Medium"/>
              </w:rPr>
              <w:t>for one year</w:t>
            </w:r>
          </w:p>
        </w:tc>
        <w:tc>
          <w:tcPr>
            <w:tcW w:w="4590" w:type="dxa"/>
            <w:hideMark/>
          </w:tcPr>
          <w:p w14:paraId="2FFA3E16" w14:textId="77777777" w:rsidR="00A3369B" w:rsidRPr="008E3AF7" w:rsidRDefault="00A3369B" w:rsidP="006D12BA">
            <w:pPr>
              <w:rPr>
                <w:rFonts w:ascii="Montserrat Medium" w:hAnsi="Montserrat Medium"/>
              </w:rPr>
            </w:pPr>
            <w:r w:rsidRPr="008E3AF7">
              <w:rPr>
                <w:rFonts w:ascii="Montserrat Medium" w:hAnsi="Montserrat Medium"/>
              </w:rPr>
              <w:t xml:space="preserve">Kilo Watt (kW) and Kilo Volt Amp (kVA) Data: </w:t>
            </w:r>
            <w:r w:rsidRPr="008E3AF7">
              <w:rPr>
                <w:rFonts w:ascii="Montserrat Medium" w:hAnsi="Montserrat Medium"/>
              </w:rPr>
              <w:br/>
              <w:t xml:space="preserve">    Monthly Peaks &amp; 15-minute interval</w:t>
            </w:r>
          </w:p>
        </w:tc>
      </w:tr>
      <w:tr w:rsidR="00A3369B" w:rsidRPr="008E3AF7" w14:paraId="47D94F3D" w14:textId="77777777" w:rsidTr="00A3369B">
        <w:trPr>
          <w:trHeight w:val="600"/>
        </w:trPr>
        <w:tc>
          <w:tcPr>
            <w:tcW w:w="600" w:type="dxa"/>
            <w:hideMark/>
          </w:tcPr>
          <w:p w14:paraId="03613533" w14:textId="77777777" w:rsidR="00A3369B" w:rsidRPr="008E3AF7" w:rsidRDefault="00A3369B" w:rsidP="006D12BA">
            <w:pPr>
              <w:rPr>
                <w:rFonts w:ascii="Montserrat Medium" w:hAnsi="Montserrat Medium"/>
              </w:rPr>
            </w:pPr>
            <w:r w:rsidRPr="008E3AF7">
              <w:rPr>
                <w:rFonts w:ascii="Montserrat Medium" w:hAnsi="Montserrat Medium"/>
              </w:rPr>
              <w:t>4</w:t>
            </w:r>
          </w:p>
        </w:tc>
        <w:tc>
          <w:tcPr>
            <w:tcW w:w="4548" w:type="dxa"/>
            <w:hideMark/>
          </w:tcPr>
          <w:p w14:paraId="4342A451" w14:textId="77777777" w:rsidR="00A3369B" w:rsidRPr="008E3AF7" w:rsidRDefault="00A3369B" w:rsidP="006D12BA">
            <w:pPr>
              <w:rPr>
                <w:rFonts w:ascii="Montserrat Medium" w:hAnsi="Montserrat Medium"/>
              </w:rPr>
            </w:pPr>
            <w:r w:rsidRPr="008E3AF7">
              <w:rPr>
                <w:rFonts w:ascii="Montserrat Medium" w:hAnsi="Montserrat Medium"/>
              </w:rPr>
              <w:t xml:space="preserve">What </w:t>
            </w:r>
            <w:proofErr w:type="gramStart"/>
            <w:r w:rsidRPr="008E3AF7">
              <w:rPr>
                <w:rFonts w:ascii="Montserrat Medium" w:hAnsi="Montserrat Medium"/>
              </w:rPr>
              <w:t>are</w:t>
            </w:r>
            <w:proofErr w:type="gramEnd"/>
            <w:r w:rsidRPr="008E3AF7">
              <w:rPr>
                <w:rFonts w:ascii="Montserrat Medium" w:hAnsi="Montserrat Medium"/>
              </w:rPr>
              <w:t xml:space="preserve"> the interconnect</w:t>
            </w:r>
            <w:r w:rsidR="0070458E" w:rsidRPr="008E3AF7">
              <w:rPr>
                <w:rFonts w:ascii="Montserrat Medium" w:hAnsi="Montserrat Medium"/>
              </w:rPr>
              <w:t>ion</w:t>
            </w:r>
            <w:r w:rsidRPr="008E3AF7">
              <w:rPr>
                <w:rFonts w:ascii="Montserrat Medium" w:hAnsi="Montserrat Medium"/>
              </w:rPr>
              <w:t xml:space="preserve"> or other major electrical codes that we need to be aware of, e.g., for islanding from the utility, for connecting to a substation, etc.</w:t>
            </w:r>
          </w:p>
          <w:p w14:paraId="6EA69981" w14:textId="77777777" w:rsidR="00A3369B" w:rsidRPr="008E3AF7" w:rsidRDefault="00A3369B" w:rsidP="006D12BA">
            <w:pPr>
              <w:rPr>
                <w:rFonts w:ascii="Montserrat Medium" w:hAnsi="Montserrat Medium"/>
              </w:rPr>
            </w:pPr>
          </w:p>
        </w:tc>
        <w:tc>
          <w:tcPr>
            <w:tcW w:w="4590" w:type="dxa"/>
            <w:hideMark/>
          </w:tcPr>
          <w:p w14:paraId="085BE127" w14:textId="77777777" w:rsidR="00A3369B" w:rsidRPr="008E3AF7" w:rsidRDefault="00A3369B" w:rsidP="006D12BA">
            <w:pPr>
              <w:rPr>
                <w:rFonts w:ascii="Montserrat Medium" w:hAnsi="Montserrat Medium"/>
              </w:rPr>
            </w:pPr>
            <w:r w:rsidRPr="008E3AF7">
              <w:rPr>
                <w:rFonts w:ascii="Montserrat Medium" w:hAnsi="Montserrat Medium"/>
              </w:rPr>
              <w:t>Utility Meters: main &amp; sub-meters- layout drawing, locations, areas they feed</w:t>
            </w:r>
          </w:p>
        </w:tc>
      </w:tr>
      <w:tr w:rsidR="00A3369B" w:rsidRPr="008E3AF7" w14:paraId="5B5FE8D2" w14:textId="77777777" w:rsidTr="00A3369B">
        <w:trPr>
          <w:trHeight w:val="600"/>
        </w:trPr>
        <w:tc>
          <w:tcPr>
            <w:tcW w:w="600" w:type="dxa"/>
          </w:tcPr>
          <w:p w14:paraId="76C1A83B" w14:textId="77777777" w:rsidR="00A3369B" w:rsidRPr="008E3AF7" w:rsidRDefault="00A3369B" w:rsidP="006D12BA">
            <w:pPr>
              <w:rPr>
                <w:rFonts w:ascii="Montserrat Medium" w:hAnsi="Montserrat Medium"/>
              </w:rPr>
            </w:pPr>
            <w:r w:rsidRPr="008E3AF7">
              <w:rPr>
                <w:rFonts w:ascii="Montserrat Medium" w:hAnsi="Montserrat Medium"/>
              </w:rPr>
              <w:t>5</w:t>
            </w:r>
          </w:p>
        </w:tc>
        <w:tc>
          <w:tcPr>
            <w:tcW w:w="4548" w:type="dxa"/>
          </w:tcPr>
          <w:p w14:paraId="7E5FCDCD" w14:textId="77777777" w:rsidR="00A3369B" w:rsidRPr="008E3AF7" w:rsidRDefault="00A3369B" w:rsidP="006D12BA">
            <w:pPr>
              <w:tabs>
                <w:tab w:val="left" w:pos="5010"/>
              </w:tabs>
              <w:rPr>
                <w:rFonts w:ascii="Montserrat Medium" w:hAnsi="Montserrat Medium"/>
              </w:rPr>
            </w:pPr>
            <w:r w:rsidRPr="008E3AF7">
              <w:rPr>
                <w:rFonts w:ascii="Montserrat Medium" w:hAnsi="Montserrat Medium"/>
              </w:rPr>
              <w:t>What is the power</w:t>
            </w:r>
            <w:r w:rsidR="0070458E" w:rsidRPr="008E3AF7">
              <w:rPr>
                <w:rFonts w:ascii="Montserrat Medium" w:hAnsi="Montserrat Medium"/>
              </w:rPr>
              <w:t xml:space="preserve"> rating of equipment (Volts, Amps, Hz)</w:t>
            </w:r>
            <w:r w:rsidRPr="008E3AF7">
              <w:rPr>
                <w:rFonts w:ascii="Montserrat Medium" w:hAnsi="Montserrat Medium"/>
              </w:rPr>
              <w:t>?</w:t>
            </w:r>
          </w:p>
        </w:tc>
        <w:tc>
          <w:tcPr>
            <w:tcW w:w="4590" w:type="dxa"/>
          </w:tcPr>
          <w:p w14:paraId="3C6720BE" w14:textId="77777777" w:rsidR="00A3369B" w:rsidRPr="008E3AF7" w:rsidRDefault="00A3369B" w:rsidP="006D12BA">
            <w:pPr>
              <w:rPr>
                <w:rFonts w:ascii="Montserrat Medium" w:hAnsi="Montserrat Medium"/>
              </w:rPr>
            </w:pPr>
          </w:p>
        </w:tc>
      </w:tr>
      <w:tr w:rsidR="00A3369B" w:rsidRPr="008E3AF7" w14:paraId="62FEA6BE" w14:textId="77777777" w:rsidTr="00A3369B">
        <w:trPr>
          <w:trHeight w:val="315"/>
        </w:trPr>
        <w:tc>
          <w:tcPr>
            <w:tcW w:w="5148" w:type="dxa"/>
            <w:gridSpan w:val="2"/>
            <w:shd w:val="clear" w:color="auto" w:fill="CCFFCC"/>
            <w:noWrap/>
            <w:hideMark/>
          </w:tcPr>
          <w:p w14:paraId="0973AB4A" w14:textId="77777777" w:rsidR="00A3369B" w:rsidRPr="008E3AF7" w:rsidRDefault="00A3369B" w:rsidP="006D12BA">
            <w:pPr>
              <w:rPr>
                <w:rFonts w:ascii="Montserrat Medium" w:hAnsi="Montserrat Medium"/>
                <w:b/>
                <w:bCs/>
              </w:rPr>
            </w:pPr>
            <w:r w:rsidRPr="008E3AF7">
              <w:rPr>
                <w:rFonts w:ascii="Montserrat Medium" w:hAnsi="Montserrat Medium"/>
                <w:b/>
                <w:bCs/>
              </w:rPr>
              <w:t>Facility Information</w:t>
            </w:r>
          </w:p>
        </w:tc>
        <w:tc>
          <w:tcPr>
            <w:tcW w:w="4590" w:type="dxa"/>
            <w:shd w:val="clear" w:color="auto" w:fill="CCFFCC"/>
            <w:hideMark/>
          </w:tcPr>
          <w:p w14:paraId="357EF80C" w14:textId="77777777" w:rsidR="00A3369B" w:rsidRPr="008E3AF7" w:rsidRDefault="00A3369B" w:rsidP="006D12BA">
            <w:pPr>
              <w:rPr>
                <w:rFonts w:ascii="Montserrat Medium" w:hAnsi="Montserrat Medium"/>
              </w:rPr>
            </w:pPr>
          </w:p>
        </w:tc>
      </w:tr>
      <w:tr w:rsidR="00A3369B" w:rsidRPr="008E3AF7" w14:paraId="7E0CC8D6" w14:textId="77777777" w:rsidTr="00A3369B">
        <w:trPr>
          <w:trHeight w:val="600"/>
        </w:trPr>
        <w:tc>
          <w:tcPr>
            <w:tcW w:w="600" w:type="dxa"/>
            <w:hideMark/>
          </w:tcPr>
          <w:p w14:paraId="5E4FC4AD" w14:textId="77777777" w:rsidR="00A3369B" w:rsidRPr="008E3AF7" w:rsidRDefault="00A3369B" w:rsidP="006D12BA">
            <w:pPr>
              <w:rPr>
                <w:rFonts w:ascii="Montserrat Medium" w:hAnsi="Montserrat Medium"/>
              </w:rPr>
            </w:pPr>
            <w:r w:rsidRPr="008E3AF7">
              <w:rPr>
                <w:rFonts w:ascii="Montserrat Medium" w:hAnsi="Montserrat Medium"/>
              </w:rPr>
              <w:t>1</w:t>
            </w:r>
          </w:p>
        </w:tc>
        <w:tc>
          <w:tcPr>
            <w:tcW w:w="4548" w:type="dxa"/>
            <w:hideMark/>
          </w:tcPr>
          <w:p w14:paraId="35391224" w14:textId="77777777" w:rsidR="00A3369B" w:rsidRPr="008E3AF7" w:rsidRDefault="00A3369B" w:rsidP="006D12BA">
            <w:pPr>
              <w:rPr>
                <w:rFonts w:ascii="Montserrat Medium" w:hAnsi="Montserrat Medium"/>
              </w:rPr>
            </w:pPr>
            <w:r w:rsidRPr="008E3AF7">
              <w:rPr>
                <w:rFonts w:ascii="Montserrat Medium" w:hAnsi="Montserrat Medium"/>
              </w:rPr>
              <w:t>Age, Total building area (sq. feet.), Conditioned Area, window area, number of rooms, common facilities</w:t>
            </w:r>
          </w:p>
        </w:tc>
        <w:tc>
          <w:tcPr>
            <w:tcW w:w="4590" w:type="dxa"/>
            <w:hideMark/>
          </w:tcPr>
          <w:p w14:paraId="6979BB21" w14:textId="77777777" w:rsidR="00A3369B" w:rsidRPr="008E3AF7" w:rsidRDefault="00A3369B" w:rsidP="006D12BA">
            <w:pPr>
              <w:rPr>
                <w:rFonts w:ascii="Montserrat Medium" w:hAnsi="Montserrat Medium"/>
              </w:rPr>
            </w:pPr>
            <w:r w:rsidRPr="008E3AF7">
              <w:rPr>
                <w:rFonts w:ascii="Montserrat Medium" w:hAnsi="Montserrat Medium"/>
              </w:rPr>
              <w:t>Roof type &amp; age, window type &amp; age, any window films</w:t>
            </w:r>
            <w:r w:rsidR="0070458E" w:rsidRPr="008E3AF7">
              <w:rPr>
                <w:rFonts w:ascii="Montserrat Medium" w:hAnsi="Montserrat Medium"/>
              </w:rPr>
              <w:t xml:space="preserve">, </w:t>
            </w:r>
            <w:proofErr w:type="spellStart"/>
            <w:r w:rsidR="0070458E" w:rsidRPr="008E3AF7">
              <w:rPr>
                <w:rFonts w:ascii="Montserrat Medium" w:hAnsi="Montserrat Medium"/>
              </w:rPr>
              <w:t>etc</w:t>
            </w:r>
            <w:proofErr w:type="spellEnd"/>
            <w:r w:rsidRPr="008E3AF7">
              <w:rPr>
                <w:rFonts w:ascii="Montserrat Medium" w:hAnsi="Montserrat Medium"/>
              </w:rPr>
              <w:t>?</w:t>
            </w:r>
          </w:p>
        </w:tc>
      </w:tr>
      <w:tr w:rsidR="00A3369B" w:rsidRPr="008E3AF7" w14:paraId="1227DDAC" w14:textId="77777777" w:rsidTr="00A3369B">
        <w:trPr>
          <w:trHeight w:val="665"/>
        </w:trPr>
        <w:tc>
          <w:tcPr>
            <w:tcW w:w="600" w:type="dxa"/>
            <w:hideMark/>
          </w:tcPr>
          <w:p w14:paraId="4B81B081" w14:textId="77777777" w:rsidR="00A3369B" w:rsidRPr="008E3AF7" w:rsidRDefault="00A3369B" w:rsidP="006D12BA">
            <w:pPr>
              <w:rPr>
                <w:rFonts w:ascii="Montserrat Medium" w:hAnsi="Montserrat Medium"/>
              </w:rPr>
            </w:pPr>
            <w:r w:rsidRPr="008E3AF7">
              <w:rPr>
                <w:rFonts w:ascii="Montserrat Medium" w:hAnsi="Montserrat Medium"/>
              </w:rPr>
              <w:t>2</w:t>
            </w:r>
          </w:p>
        </w:tc>
        <w:tc>
          <w:tcPr>
            <w:tcW w:w="4548" w:type="dxa"/>
            <w:hideMark/>
          </w:tcPr>
          <w:p w14:paraId="495D1AF5" w14:textId="77777777" w:rsidR="00A3369B" w:rsidRPr="008E3AF7" w:rsidRDefault="00A3369B" w:rsidP="006D12BA">
            <w:pPr>
              <w:rPr>
                <w:rFonts w:ascii="Montserrat Medium" w:hAnsi="Montserrat Medium"/>
              </w:rPr>
            </w:pPr>
            <w:r w:rsidRPr="008E3AF7">
              <w:rPr>
                <w:rFonts w:ascii="Montserrat Medium" w:hAnsi="Montserrat Medium"/>
              </w:rPr>
              <w:t>Operation schedule, monthly occupancy data</w:t>
            </w:r>
          </w:p>
        </w:tc>
        <w:tc>
          <w:tcPr>
            <w:tcW w:w="4590" w:type="dxa"/>
            <w:hideMark/>
          </w:tcPr>
          <w:p w14:paraId="13DFF788" w14:textId="77777777" w:rsidR="00A3369B" w:rsidRPr="008E3AF7" w:rsidRDefault="00A3369B" w:rsidP="006D12BA">
            <w:pPr>
              <w:rPr>
                <w:rFonts w:ascii="Montserrat Medium" w:hAnsi="Montserrat Medium"/>
              </w:rPr>
            </w:pPr>
          </w:p>
        </w:tc>
      </w:tr>
      <w:tr w:rsidR="00A3369B" w:rsidRPr="008E3AF7" w14:paraId="5853C01A" w14:textId="77777777" w:rsidTr="00A3369B">
        <w:trPr>
          <w:trHeight w:val="900"/>
        </w:trPr>
        <w:tc>
          <w:tcPr>
            <w:tcW w:w="600" w:type="dxa"/>
            <w:hideMark/>
          </w:tcPr>
          <w:p w14:paraId="1E6FCAFB" w14:textId="77777777" w:rsidR="00A3369B" w:rsidRPr="008E3AF7" w:rsidRDefault="00A3369B" w:rsidP="006D12BA">
            <w:pPr>
              <w:rPr>
                <w:rFonts w:ascii="Montserrat Medium" w:hAnsi="Montserrat Medium"/>
              </w:rPr>
            </w:pPr>
            <w:r w:rsidRPr="008E3AF7">
              <w:rPr>
                <w:rFonts w:ascii="Montserrat Medium" w:hAnsi="Montserrat Medium"/>
              </w:rPr>
              <w:t>3</w:t>
            </w:r>
          </w:p>
        </w:tc>
        <w:tc>
          <w:tcPr>
            <w:tcW w:w="4548" w:type="dxa"/>
            <w:hideMark/>
          </w:tcPr>
          <w:p w14:paraId="41CABB34" w14:textId="77777777" w:rsidR="00A3369B" w:rsidRPr="008E3AF7" w:rsidRDefault="00A3369B" w:rsidP="006D12BA">
            <w:pPr>
              <w:rPr>
                <w:rFonts w:ascii="Montserrat Medium" w:hAnsi="Montserrat Medium"/>
              </w:rPr>
            </w:pPr>
            <w:r w:rsidRPr="008E3AF7">
              <w:rPr>
                <w:rFonts w:ascii="Montserrat Medium" w:hAnsi="Montserrat Medium"/>
              </w:rPr>
              <w:t xml:space="preserve">Complete set of building plans (original &amp; as-builts); at a minimum, overall architectural plan, main mechanical schedule, electrical single-line diagram; </w:t>
            </w:r>
          </w:p>
        </w:tc>
        <w:tc>
          <w:tcPr>
            <w:tcW w:w="4590" w:type="dxa"/>
            <w:hideMark/>
          </w:tcPr>
          <w:p w14:paraId="197C8053" w14:textId="77777777" w:rsidR="00A3369B" w:rsidRPr="008E3AF7" w:rsidRDefault="00A3369B" w:rsidP="006D12BA">
            <w:pPr>
              <w:rPr>
                <w:rFonts w:ascii="Montserrat Medium" w:hAnsi="Montserrat Medium"/>
              </w:rPr>
            </w:pPr>
            <w:r w:rsidRPr="008E3AF7">
              <w:rPr>
                <w:rFonts w:ascii="Montserrat Medium" w:hAnsi="Montserrat Medium"/>
              </w:rPr>
              <w:t>Please scan &amp; pdf all the building as-built drawings.</w:t>
            </w:r>
          </w:p>
        </w:tc>
      </w:tr>
      <w:tr w:rsidR="00A3369B" w:rsidRPr="008E3AF7" w14:paraId="16D25C5C" w14:textId="77777777" w:rsidTr="00A3369B">
        <w:trPr>
          <w:trHeight w:val="755"/>
        </w:trPr>
        <w:tc>
          <w:tcPr>
            <w:tcW w:w="600" w:type="dxa"/>
            <w:hideMark/>
          </w:tcPr>
          <w:p w14:paraId="1FFD7805" w14:textId="77777777" w:rsidR="00A3369B" w:rsidRPr="008E3AF7" w:rsidRDefault="00A3369B" w:rsidP="006D12BA">
            <w:pPr>
              <w:rPr>
                <w:rFonts w:ascii="Montserrat Medium" w:hAnsi="Montserrat Medium"/>
              </w:rPr>
            </w:pPr>
            <w:r w:rsidRPr="008E3AF7">
              <w:rPr>
                <w:rFonts w:ascii="Montserrat Medium" w:hAnsi="Montserrat Medium"/>
              </w:rPr>
              <w:t>4</w:t>
            </w:r>
          </w:p>
        </w:tc>
        <w:tc>
          <w:tcPr>
            <w:tcW w:w="4548" w:type="dxa"/>
            <w:hideMark/>
          </w:tcPr>
          <w:p w14:paraId="59F211BC" w14:textId="77777777" w:rsidR="00A3369B" w:rsidRPr="008E3AF7" w:rsidRDefault="00A3369B" w:rsidP="006D12BA">
            <w:pPr>
              <w:rPr>
                <w:rFonts w:ascii="Montserrat Medium" w:hAnsi="Montserrat Medium"/>
              </w:rPr>
            </w:pPr>
            <w:r w:rsidRPr="008E3AF7">
              <w:rPr>
                <w:rFonts w:ascii="Montserrat Medium" w:hAnsi="Montserrat Medium"/>
              </w:rPr>
              <w:t>Any problems regarding guest comfort (humidity, hot/cold areas, mold, etc.)</w:t>
            </w:r>
          </w:p>
        </w:tc>
        <w:tc>
          <w:tcPr>
            <w:tcW w:w="4590" w:type="dxa"/>
            <w:hideMark/>
          </w:tcPr>
          <w:p w14:paraId="369F42CC" w14:textId="77777777" w:rsidR="00A3369B" w:rsidRPr="008E3AF7" w:rsidRDefault="00A3369B" w:rsidP="006D12BA">
            <w:pPr>
              <w:rPr>
                <w:rFonts w:ascii="Montserrat Medium" w:hAnsi="Montserrat Medium"/>
              </w:rPr>
            </w:pPr>
            <w:r w:rsidRPr="008E3AF7">
              <w:rPr>
                <w:rFonts w:ascii="Montserrat Medium" w:hAnsi="Montserrat Medium"/>
              </w:rPr>
              <w:t>Equipment Maintenance logs &amp; schedule (indicate recurring problems)</w:t>
            </w:r>
          </w:p>
        </w:tc>
      </w:tr>
      <w:tr w:rsidR="00A3369B" w:rsidRPr="008E3AF7" w14:paraId="18929FDB" w14:textId="77777777" w:rsidTr="00A3369B">
        <w:trPr>
          <w:trHeight w:val="710"/>
        </w:trPr>
        <w:tc>
          <w:tcPr>
            <w:tcW w:w="600" w:type="dxa"/>
            <w:hideMark/>
          </w:tcPr>
          <w:p w14:paraId="1F2DFD81" w14:textId="77777777" w:rsidR="00A3369B" w:rsidRPr="008E3AF7" w:rsidRDefault="00A3369B" w:rsidP="006D12BA">
            <w:pPr>
              <w:rPr>
                <w:rFonts w:ascii="Montserrat Medium" w:hAnsi="Montserrat Medium"/>
              </w:rPr>
            </w:pPr>
            <w:r w:rsidRPr="008E3AF7">
              <w:rPr>
                <w:rFonts w:ascii="Montserrat Medium" w:hAnsi="Montserrat Medium"/>
              </w:rPr>
              <w:t>5</w:t>
            </w:r>
          </w:p>
        </w:tc>
        <w:tc>
          <w:tcPr>
            <w:tcW w:w="4548" w:type="dxa"/>
            <w:hideMark/>
          </w:tcPr>
          <w:p w14:paraId="42630DA9" w14:textId="77777777" w:rsidR="00A3369B" w:rsidRPr="008E3AF7" w:rsidRDefault="00A3369B" w:rsidP="006D12BA">
            <w:pPr>
              <w:rPr>
                <w:rFonts w:ascii="Montserrat Medium" w:hAnsi="Montserrat Medium"/>
              </w:rPr>
            </w:pPr>
            <w:r w:rsidRPr="008E3AF7">
              <w:rPr>
                <w:rFonts w:ascii="Montserrat Medium" w:hAnsi="Montserrat Medium"/>
              </w:rPr>
              <w:t>Any major renovation projects in the last 3 years? Or plans to renovate</w:t>
            </w:r>
          </w:p>
        </w:tc>
        <w:tc>
          <w:tcPr>
            <w:tcW w:w="4590" w:type="dxa"/>
            <w:hideMark/>
          </w:tcPr>
          <w:p w14:paraId="6D0FF764" w14:textId="77777777" w:rsidR="00A3369B" w:rsidRPr="008E3AF7" w:rsidRDefault="00A3369B" w:rsidP="006D12BA">
            <w:pPr>
              <w:rPr>
                <w:rFonts w:ascii="Montserrat Medium" w:hAnsi="Montserrat Medium"/>
              </w:rPr>
            </w:pPr>
            <w:r w:rsidRPr="008E3AF7">
              <w:rPr>
                <w:rFonts w:ascii="Montserrat Medium" w:hAnsi="Montserrat Medium"/>
              </w:rPr>
              <w:t>Air balance report, Facility Assessment Plan</w:t>
            </w:r>
          </w:p>
        </w:tc>
      </w:tr>
    </w:tbl>
    <w:p w14:paraId="4C0B5705" w14:textId="77777777" w:rsidR="00A3369B" w:rsidRPr="008E3AF7" w:rsidRDefault="00A3369B" w:rsidP="00A3369B">
      <w:pPr>
        <w:spacing w:after="0" w:line="360" w:lineRule="auto"/>
        <w:rPr>
          <w:rFonts w:ascii="Montserrat Medium" w:hAnsi="Montserrat Medium"/>
          <w:sz w:val="24"/>
          <w:szCs w:val="24"/>
        </w:rPr>
      </w:pPr>
    </w:p>
    <w:p w14:paraId="71987B12" w14:textId="6A1636C6" w:rsidR="00C66275" w:rsidRPr="008E3AF7" w:rsidRDefault="00C66275">
      <w:pPr>
        <w:spacing w:after="0" w:line="240" w:lineRule="auto"/>
        <w:rPr>
          <w:rFonts w:ascii="Montserrat Medium" w:hAnsi="Montserrat Medium"/>
          <w:sz w:val="24"/>
          <w:szCs w:val="24"/>
        </w:rPr>
      </w:pPr>
    </w:p>
    <w:p w14:paraId="01B65455" w14:textId="77777777" w:rsidR="00C66275" w:rsidRPr="008E3AF7" w:rsidRDefault="00C66275" w:rsidP="00C66275">
      <w:pPr>
        <w:spacing w:after="0" w:line="360" w:lineRule="auto"/>
        <w:jc w:val="center"/>
        <w:rPr>
          <w:rFonts w:ascii="Montserrat Medium" w:hAnsi="Montserrat Medium"/>
          <w:sz w:val="24"/>
          <w:szCs w:val="24"/>
        </w:rPr>
      </w:pPr>
      <w:r w:rsidRPr="008E3AF7">
        <w:rPr>
          <w:rFonts w:ascii="Montserrat Medium" w:hAnsi="Montserrat Medium"/>
          <w:b/>
          <w:sz w:val="24"/>
          <w:szCs w:val="24"/>
        </w:rPr>
        <w:t xml:space="preserve">Attachment </w:t>
      </w:r>
      <w:r w:rsidR="004D1FCC" w:rsidRPr="008E3AF7">
        <w:rPr>
          <w:rFonts w:ascii="Montserrat Medium" w:hAnsi="Montserrat Medium"/>
          <w:b/>
          <w:sz w:val="24"/>
          <w:szCs w:val="24"/>
        </w:rPr>
        <w:t>C</w:t>
      </w:r>
      <w:r w:rsidRPr="008E3AF7">
        <w:rPr>
          <w:rFonts w:ascii="Montserrat Medium" w:hAnsi="Montserrat Medium"/>
          <w:b/>
          <w:sz w:val="24"/>
          <w:szCs w:val="24"/>
        </w:rPr>
        <w:t>:</w:t>
      </w:r>
      <w:r w:rsidRPr="008E3AF7">
        <w:rPr>
          <w:rFonts w:ascii="Montserrat Medium" w:hAnsi="Montserrat Medium"/>
          <w:sz w:val="24"/>
          <w:szCs w:val="24"/>
        </w:rPr>
        <w:t xml:space="preserve">  </w:t>
      </w:r>
      <w:r w:rsidRPr="008E3AF7">
        <w:rPr>
          <w:rFonts w:ascii="Montserrat Medium" w:hAnsi="Montserrat Medium"/>
          <w:sz w:val="24"/>
          <w:szCs w:val="24"/>
        </w:rPr>
        <w:br/>
      </w:r>
      <w:r w:rsidR="004D1FCC" w:rsidRPr="008E3AF7">
        <w:rPr>
          <w:rFonts w:ascii="Montserrat Medium" w:hAnsi="Montserrat Medium"/>
          <w:sz w:val="24"/>
          <w:szCs w:val="24"/>
        </w:rPr>
        <w:t>Utility Authorization Request</w:t>
      </w:r>
    </w:p>
    <w:p w14:paraId="4ACDFED8" w14:textId="77777777" w:rsidR="004D1FCC" w:rsidRPr="001F2A33" w:rsidRDefault="004D1FCC" w:rsidP="00C66275">
      <w:pPr>
        <w:spacing w:after="0" w:line="360" w:lineRule="auto"/>
        <w:jc w:val="center"/>
        <w:rPr>
          <w:rFonts w:ascii="Montserrat Medium" w:hAnsi="Montserrat Medium"/>
          <w:sz w:val="24"/>
          <w:szCs w:val="24"/>
        </w:rPr>
      </w:pPr>
    </w:p>
    <w:p w14:paraId="402E3AD8" w14:textId="77777777" w:rsidR="001F2A33" w:rsidRPr="004B5A74" w:rsidRDefault="001F2A33" w:rsidP="001F2A33">
      <w:pPr>
        <w:spacing w:after="0" w:line="360" w:lineRule="auto"/>
        <w:jc w:val="center"/>
        <w:rPr>
          <w:rFonts w:ascii="Montserrat Medium" w:hAnsi="Montserrat Medium"/>
          <w:sz w:val="24"/>
          <w:szCs w:val="24"/>
        </w:rPr>
      </w:pPr>
      <w:r w:rsidRPr="004B5A74">
        <w:rPr>
          <w:rFonts w:ascii="Montserrat Medium" w:hAnsi="Montserrat Medium"/>
          <w:sz w:val="24"/>
          <w:szCs w:val="24"/>
        </w:rPr>
        <w:t>Please include a copy of the Specific Utility Authorization Form</w:t>
      </w:r>
    </w:p>
    <w:p w14:paraId="48945147" w14:textId="71E1FCB7" w:rsidR="001F2A33" w:rsidRPr="001F2A33" w:rsidRDefault="001F2A33" w:rsidP="001F2A33">
      <w:pPr>
        <w:spacing w:after="0" w:line="360" w:lineRule="auto"/>
        <w:jc w:val="center"/>
        <w:rPr>
          <w:rFonts w:ascii="Montserrat Medium" w:hAnsi="Montserrat Medium"/>
          <w:sz w:val="24"/>
          <w:szCs w:val="24"/>
        </w:rPr>
      </w:pPr>
      <w:r w:rsidRPr="004B5A74">
        <w:rPr>
          <w:rFonts w:ascii="Montserrat Medium" w:hAnsi="Montserrat Medium"/>
          <w:sz w:val="24"/>
          <w:szCs w:val="24"/>
        </w:rPr>
        <w:t xml:space="preserve">for the Client’s Utility (i.e. </w:t>
      </w:r>
      <w:r w:rsidR="00677CC6" w:rsidRPr="004B5A74">
        <w:rPr>
          <w:rFonts w:ascii="Montserrat Medium" w:hAnsi="Montserrat Medium"/>
          <w:sz w:val="24"/>
          <w:szCs w:val="24"/>
        </w:rPr>
        <w:t>Pacific Power</w:t>
      </w:r>
      <w:r w:rsidRPr="004B5A74">
        <w:rPr>
          <w:rFonts w:ascii="Montserrat Medium" w:hAnsi="Montserrat Medium"/>
          <w:sz w:val="24"/>
          <w:szCs w:val="24"/>
        </w:rPr>
        <w:t>)</w:t>
      </w:r>
    </w:p>
    <w:p w14:paraId="2F496E10" w14:textId="77777777" w:rsidR="00DD12C5" w:rsidRPr="008E3AF7" w:rsidRDefault="00DD12C5" w:rsidP="00A3369B">
      <w:pPr>
        <w:spacing w:after="0" w:line="360" w:lineRule="auto"/>
        <w:rPr>
          <w:rFonts w:ascii="Montserrat Medium" w:hAnsi="Montserrat Medium"/>
          <w:sz w:val="24"/>
          <w:szCs w:val="24"/>
        </w:rPr>
      </w:pPr>
    </w:p>
    <w:sectPr w:rsidR="00DD12C5" w:rsidRPr="008E3AF7" w:rsidSect="002A2DC7">
      <w:headerReference w:type="default" r:id="rId8"/>
      <w:footerReference w:type="default" r:id="rId9"/>
      <w:headerReference w:type="first" r:id="rId10"/>
      <w:footerReference w:type="first" r:id="rId11"/>
      <w:pgSz w:w="12240" w:h="15840" w:code="1"/>
      <w:pgMar w:top="2160" w:right="1440" w:bottom="1440" w:left="1440" w:header="288" w:footer="81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AE677" w14:textId="77777777" w:rsidR="009862B3" w:rsidRDefault="009862B3" w:rsidP="00133CC2">
      <w:pPr>
        <w:spacing w:after="0" w:line="240" w:lineRule="auto"/>
      </w:pPr>
      <w:r>
        <w:separator/>
      </w:r>
    </w:p>
  </w:endnote>
  <w:endnote w:type="continuationSeparator" w:id="0">
    <w:p w14:paraId="26670E96" w14:textId="77777777" w:rsidR="009862B3" w:rsidRDefault="009862B3" w:rsidP="00133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tserrat Medium">
    <w:altName w:val="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78268"/>
      <w:docPartObj>
        <w:docPartGallery w:val="Page Numbers (Bottom of Page)"/>
        <w:docPartUnique/>
      </w:docPartObj>
    </w:sdtPr>
    <w:sdtEndPr>
      <w:rPr>
        <w:noProof/>
      </w:rPr>
    </w:sdtEndPr>
    <w:sdtContent>
      <w:p w14:paraId="322A1451" w14:textId="77777777" w:rsidR="006D12BA" w:rsidRDefault="006D12BA">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135A294A" w14:textId="77777777" w:rsidR="006D12BA" w:rsidRDefault="006D12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8BD23" w14:textId="70E69865" w:rsidR="006D12BA" w:rsidRDefault="006D12BA" w:rsidP="00286EB6">
    <w:pPr>
      <w:spacing w:after="0"/>
      <w:jc w:val="center"/>
      <w:rPr>
        <w:i/>
        <w:sz w:val="18"/>
        <w:szCs w:val="18"/>
      </w:rPr>
    </w:pPr>
    <w:r w:rsidRPr="00EB7F9D">
      <w:rPr>
        <w:i/>
        <w:sz w:val="18"/>
        <w:szCs w:val="18"/>
      </w:rPr>
      <w:t>C</w:t>
    </w:r>
    <w:r>
      <w:rPr>
        <w:i/>
        <w:sz w:val="18"/>
        <w:szCs w:val="18"/>
      </w:rPr>
      <w:t>A</w:t>
    </w:r>
    <w:r w:rsidRPr="00EB7F9D">
      <w:rPr>
        <w:i/>
        <w:sz w:val="18"/>
        <w:szCs w:val="18"/>
      </w:rPr>
      <w:t xml:space="preserve"> Office</w:t>
    </w:r>
    <w:r>
      <w:rPr>
        <w:i/>
        <w:sz w:val="18"/>
        <w:szCs w:val="18"/>
      </w:rPr>
      <w:t xml:space="preserve">: </w:t>
    </w:r>
    <w:r w:rsidR="00C906D2">
      <w:rPr>
        <w:i/>
        <w:sz w:val="18"/>
        <w:szCs w:val="18"/>
      </w:rPr>
      <w:t>1651</w:t>
    </w:r>
    <w:r>
      <w:rPr>
        <w:i/>
        <w:sz w:val="18"/>
        <w:szCs w:val="18"/>
      </w:rPr>
      <w:t xml:space="preserve"> </w:t>
    </w:r>
    <w:r w:rsidR="00C906D2">
      <w:rPr>
        <w:i/>
        <w:sz w:val="18"/>
        <w:szCs w:val="18"/>
      </w:rPr>
      <w:t>Response Rd, Ste 300</w:t>
    </w:r>
    <w:r>
      <w:rPr>
        <w:i/>
        <w:sz w:val="18"/>
        <w:szCs w:val="18"/>
      </w:rPr>
      <w:t>, Sacramento, CA 95815</w:t>
    </w:r>
  </w:p>
  <w:p w14:paraId="303CAEE6" w14:textId="3308A2FD" w:rsidR="006D12BA" w:rsidRPr="00EB7F9D" w:rsidRDefault="006D12BA" w:rsidP="00286EB6">
    <w:pPr>
      <w:spacing w:after="0"/>
      <w:jc w:val="center"/>
      <w:rPr>
        <w:i/>
        <w:sz w:val="18"/>
        <w:szCs w:val="18"/>
      </w:rPr>
    </w:pPr>
    <w:r w:rsidRPr="00706F30">
      <w:rPr>
        <w:i/>
        <w:sz w:val="18"/>
        <w:szCs w:val="18"/>
      </w:rPr>
      <w:t xml:space="preserve">Phone: (916) </w:t>
    </w:r>
    <w:r w:rsidR="009C7660">
      <w:rPr>
        <w:i/>
        <w:sz w:val="18"/>
        <w:szCs w:val="18"/>
      </w:rPr>
      <w:t>914-1929</w:t>
    </w:r>
    <w:r w:rsidRPr="00EB7F9D">
      <w:rPr>
        <w:i/>
        <w:sz w:val="18"/>
        <w:szCs w:val="18"/>
      </w:rPr>
      <w:t xml:space="preserve"> </w:t>
    </w:r>
  </w:p>
  <w:p w14:paraId="230E7676" w14:textId="34EFFF4C" w:rsidR="006D12BA" w:rsidRPr="00286EB6" w:rsidRDefault="006D12BA" w:rsidP="00286EB6">
    <w:pPr>
      <w:pStyle w:val="Footer"/>
      <w:jc w:val="center"/>
    </w:pPr>
    <w:hyperlink r:id="rId1" w:history="1">
      <w:r w:rsidRPr="00A108F5">
        <w:rPr>
          <w:rStyle w:val="Hyperlink"/>
          <w:sz w:val="18"/>
          <w:szCs w:val="18"/>
        </w:rPr>
        <w:t>www.sitelogiq.com</w:t>
      </w:r>
    </w:hyperlink>
    <w:r w:rsidRPr="00EB7F9D">
      <w:rPr>
        <w:i/>
        <w:sz w:val="18"/>
        <w:szCs w:val="18"/>
      </w:rPr>
      <w:t xml:space="preserve"> </w:t>
    </w:r>
    <w:proofErr w:type="gramStart"/>
    <w:r w:rsidRPr="00EB7F9D">
      <w:rPr>
        <w:rFonts w:ascii="Wingdings" w:eastAsia="Wingdings" w:hAnsi="Wingdings" w:cs="Wingdings"/>
        <w:i/>
        <w:sz w:val="18"/>
        <w:szCs w:val="18"/>
      </w:rPr>
      <w:t>□</w:t>
    </w:r>
    <w:r w:rsidRPr="00EB7F9D">
      <w:rPr>
        <w:i/>
        <w:sz w:val="18"/>
        <w:szCs w:val="18"/>
      </w:rPr>
      <w:t xml:space="preserve">  </w:t>
    </w:r>
    <w:r>
      <w:rPr>
        <w:i/>
        <w:sz w:val="18"/>
        <w:szCs w:val="18"/>
      </w:rPr>
      <w:t>CA</w:t>
    </w:r>
    <w:proofErr w:type="gramEnd"/>
    <w:r>
      <w:rPr>
        <w:i/>
        <w:sz w:val="18"/>
        <w:szCs w:val="18"/>
      </w:rPr>
      <w:t xml:space="preserve"> </w:t>
    </w:r>
    <w:r w:rsidRPr="00EB7F9D">
      <w:rPr>
        <w:i/>
        <w:sz w:val="18"/>
        <w:szCs w:val="18"/>
      </w:rPr>
      <w:t>License #</w:t>
    </w:r>
    <w:r w:rsidR="009C7660">
      <w:rPr>
        <w:i/>
        <w:sz w:val="18"/>
        <w:szCs w:val="18"/>
      </w:rPr>
      <w:t>1054171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DE899" w14:textId="77777777" w:rsidR="009862B3" w:rsidRDefault="009862B3" w:rsidP="00133CC2">
      <w:pPr>
        <w:spacing w:after="0" w:line="240" w:lineRule="auto"/>
      </w:pPr>
      <w:r>
        <w:separator/>
      </w:r>
    </w:p>
  </w:footnote>
  <w:footnote w:type="continuationSeparator" w:id="0">
    <w:p w14:paraId="25FD4849" w14:textId="77777777" w:rsidR="009862B3" w:rsidRDefault="009862B3" w:rsidP="00133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90333" w14:textId="77777777" w:rsidR="006D12BA" w:rsidRDefault="006D12BA" w:rsidP="002561E3">
    <w:pPr>
      <w:pStyle w:val="Header"/>
      <w:jc w:val="right"/>
    </w:pPr>
    <w:r>
      <w:rPr>
        <w:noProof/>
      </w:rPr>
      <w:drawing>
        <wp:anchor distT="0" distB="0" distL="114300" distR="114300" simplePos="0" relativeHeight="251660288" behindDoc="1" locked="0" layoutInCell="1" allowOverlap="1" wp14:anchorId="4A1CFAD2" wp14:editId="54CF39A2">
          <wp:simplePos x="0" y="0"/>
          <wp:positionH relativeFrom="margin">
            <wp:align>center</wp:align>
          </wp:positionH>
          <wp:positionV relativeFrom="paragraph">
            <wp:posOffset>307885</wp:posOffset>
          </wp:positionV>
          <wp:extent cx="2190750" cy="669925"/>
          <wp:effectExtent l="0" t="0" r="0" b="0"/>
          <wp:wrapTight wrapText="bothSides">
            <wp:wrapPolygon edited="0">
              <wp:start x="16717" y="0"/>
              <wp:lineTo x="0" y="1843"/>
              <wp:lineTo x="0" y="16584"/>
              <wp:lineTo x="2817" y="19655"/>
              <wp:lineTo x="3005" y="20883"/>
              <wp:lineTo x="19346" y="20883"/>
              <wp:lineTo x="21412" y="20269"/>
              <wp:lineTo x="21412" y="3071"/>
              <wp:lineTo x="21224" y="2457"/>
              <wp:lineTo x="18595" y="0"/>
              <wp:lineTo x="1671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6699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8A240" w14:textId="77777777" w:rsidR="006D12BA" w:rsidRDefault="006D12BA">
    <w:pPr>
      <w:pStyle w:val="Header"/>
    </w:pPr>
    <w:r>
      <w:rPr>
        <w:noProof/>
      </w:rPr>
      <w:drawing>
        <wp:anchor distT="0" distB="0" distL="114300" distR="114300" simplePos="0" relativeHeight="251658240" behindDoc="1" locked="0" layoutInCell="1" allowOverlap="1" wp14:anchorId="2CE2D28C" wp14:editId="14B3FE68">
          <wp:simplePos x="0" y="0"/>
          <wp:positionH relativeFrom="margin">
            <wp:align>center</wp:align>
          </wp:positionH>
          <wp:positionV relativeFrom="paragraph">
            <wp:posOffset>224790</wp:posOffset>
          </wp:positionV>
          <wp:extent cx="2190750" cy="669925"/>
          <wp:effectExtent l="0" t="0" r="0" b="0"/>
          <wp:wrapTight wrapText="bothSides">
            <wp:wrapPolygon edited="0">
              <wp:start x="16717" y="0"/>
              <wp:lineTo x="0" y="1843"/>
              <wp:lineTo x="0" y="16584"/>
              <wp:lineTo x="2817" y="19655"/>
              <wp:lineTo x="3005" y="20883"/>
              <wp:lineTo x="19346" y="20883"/>
              <wp:lineTo x="21412" y="20269"/>
              <wp:lineTo x="21412" y="3071"/>
              <wp:lineTo x="21224" y="2457"/>
              <wp:lineTo x="18595" y="0"/>
              <wp:lineTo x="1671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6699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6F8AD3C"/>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EAC2BFBA"/>
    <w:lvl w:ilvl="0" w:tplc="48569CFC">
      <w:start w:val="1"/>
      <w:numFmt w:val="decimal"/>
      <w:lvlText w:val="%1."/>
      <w:lvlJc w:val="left"/>
      <w:pPr>
        <w:tabs>
          <w:tab w:val="num" w:pos="1440"/>
        </w:tabs>
        <w:ind w:left="1440" w:hanging="360"/>
      </w:pPr>
    </w:lvl>
    <w:lvl w:ilvl="1" w:tplc="0DC48F2C">
      <w:numFmt w:val="decimal"/>
      <w:lvlText w:val=""/>
      <w:lvlJc w:val="left"/>
    </w:lvl>
    <w:lvl w:ilvl="2" w:tplc="09205DFC">
      <w:numFmt w:val="decimal"/>
      <w:lvlText w:val=""/>
      <w:lvlJc w:val="left"/>
    </w:lvl>
    <w:lvl w:ilvl="3" w:tplc="EDBE301A">
      <w:numFmt w:val="decimal"/>
      <w:lvlText w:val=""/>
      <w:lvlJc w:val="left"/>
    </w:lvl>
    <w:lvl w:ilvl="4" w:tplc="A338490A">
      <w:numFmt w:val="decimal"/>
      <w:lvlText w:val=""/>
      <w:lvlJc w:val="left"/>
    </w:lvl>
    <w:lvl w:ilvl="5" w:tplc="59EE956E">
      <w:numFmt w:val="decimal"/>
      <w:lvlText w:val=""/>
      <w:lvlJc w:val="left"/>
    </w:lvl>
    <w:lvl w:ilvl="6" w:tplc="4A8088C4">
      <w:numFmt w:val="decimal"/>
      <w:lvlText w:val=""/>
      <w:lvlJc w:val="left"/>
    </w:lvl>
    <w:lvl w:ilvl="7" w:tplc="3F20357E">
      <w:numFmt w:val="decimal"/>
      <w:lvlText w:val=""/>
      <w:lvlJc w:val="left"/>
    </w:lvl>
    <w:lvl w:ilvl="8" w:tplc="952072BA">
      <w:numFmt w:val="decimal"/>
      <w:lvlText w:val=""/>
      <w:lvlJc w:val="left"/>
    </w:lvl>
  </w:abstractNum>
  <w:abstractNum w:abstractNumId="2" w15:restartNumberingAfterBreak="0">
    <w:nsid w:val="FFFFFF7E"/>
    <w:multiLevelType w:val="hybridMultilevel"/>
    <w:tmpl w:val="F8F2EDEC"/>
    <w:lvl w:ilvl="0" w:tplc="2848C268">
      <w:start w:val="1"/>
      <w:numFmt w:val="decimal"/>
      <w:lvlText w:val="%1."/>
      <w:lvlJc w:val="left"/>
      <w:pPr>
        <w:tabs>
          <w:tab w:val="num" w:pos="1080"/>
        </w:tabs>
        <w:ind w:left="1080" w:hanging="360"/>
      </w:pPr>
    </w:lvl>
    <w:lvl w:ilvl="1" w:tplc="C55E3FF8">
      <w:numFmt w:val="decimal"/>
      <w:lvlText w:val=""/>
      <w:lvlJc w:val="left"/>
    </w:lvl>
    <w:lvl w:ilvl="2" w:tplc="847059D8">
      <w:numFmt w:val="decimal"/>
      <w:lvlText w:val=""/>
      <w:lvlJc w:val="left"/>
    </w:lvl>
    <w:lvl w:ilvl="3" w:tplc="1084082A">
      <w:numFmt w:val="decimal"/>
      <w:lvlText w:val=""/>
      <w:lvlJc w:val="left"/>
    </w:lvl>
    <w:lvl w:ilvl="4" w:tplc="B3B00592">
      <w:numFmt w:val="decimal"/>
      <w:lvlText w:val=""/>
      <w:lvlJc w:val="left"/>
    </w:lvl>
    <w:lvl w:ilvl="5" w:tplc="1962390E">
      <w:numFmt w:val="decimal"/>
      <w:lvlText w:val=""/>
      <w:lvlJc w:val="left"/>
    </w:lvl>
    <w:lvl w:ilvl="6" w:tplc="2B7212DC">
      <w:numFmt w:val="decimal"/>
      <w:lvlText w:val=""/>
      <w:lvlJc w:val="left"/>
    </w:lvl>
    <w:lvl w:ilvl="7" w:tplc="F8CC6A8E">
      <w:numFmt w:val="decimal"/>
      <w:lvlText w:val=""/>
      <w:lvlJc w:val="left"/>
    </w:lvl>
    <w:lvl w:ilvl="8" w:tplc="3FD2EC1E">
      <w:numFmt w:val="decimal"/>
      <w:lvlText w:val=""/>
      <w:lvlJc w:val="left"/>
    </w:lvl>
  </w:abstractNum>
  <w:abstractNum w:abstractNumId="3" w15:restartNumberingAfterBreak="0">
    <w:nsid w:val="FFFFFF7F"/>
    <w:multiLevelType w:val="hybridMultilevel"/>
    <w:tmpl w:val="9ACAE4E8"/>
    <w:lvl w:ilvl="0" w:tplc="BBC28412">
      <w:start w:val="1"/>
      <w:numFmt w:val="decimal"/>
      <w:lvlText w:val="%1."/>
      <w:lvlJc w:val="left"/>
      <w:pPr>
        <w:tabs>
          <w:tab w:val="num" w:pos="720"/>
        </w:tabs>
        <w:ind w:left="720" w:hanging="360"/>
      </w:pPr>
    </w:lvl>
    <w:lvl w:ilvl="1" w:tplc="3880E8CE">
      <w:numFmt w:val="decimal"/>
      <w:lvlText w:val=""/>
      <w:lvlJc w:val="left"/>
    </w:lvl>
    <w:lvl w:ilvl="2" w:tplc="BC1AA430">
      <w:numFmt w:val="decimal"/>
      <w:lvlText w:val=""/>
      <w:lvlJc w:val="left"/>
    </w:lvl>
    <w:lvl w:ilvl="3" w:tplc="708C4512">
      <w:numFmt w:val="decimal"/>
      <w:lvlText w:val=""/>
      <w:lvlJc w:val="left"/>
    </w:lvl>
    <w:lvl w:ilvl="4" w:tplc="59D6D9D2">
      <w:numFmt w:val="decimal"/>
      <w:lvlText w:val=""/>
      <w:lvlJc w:val="left"/>
    </w:lvl>
    <w:lvl w:ilvl="5" w:tplc="CB2C082E">
      <w:numFmt w:val="decimal"/>
      <w:lvlText w:val=""/>
      <w:lvlJc w:val="left"/>
    </w:lvl>
    <w:lvl w:ilvl="6" w:tplc="51661754">
      <w:numFmt w:val="decimal"/>
      <w:lvlText w:val=""/>
      <w:lvlJc w:val="left"/>
    </w:lvl>
    <w:lvl w:ilvl="7" w:tplc="72C6B172">
      <w:numFmt w:val="decimal"/>
      <w:lvlText w:val=""/>
      <w:lvlJc w:val="left"/>
    </w:lvl>
    <w:lvl w:ilvl="8" w:tplc="EF507A64">
      <w:numFmt w:val="decimal"/>
      <w:lvlText w:val=""/>
      <w:lvlJc w:val="left"/>
    </w:lvl>
  </w:abstractNum>
  <w:abstractNum w:abstractNumId="4" w15:restartNumberingAfterBreak="0">
    <w:nsid w:val="FFFFFF80"/>
    <w:multiLevelType w:val="hybridMultilevel"/>
    <w:tmpl w:val="9D7C1B70"/>
    <w:lvl w:ilvl="0" w:tplc="7730E394">
      <w:start w:val="1"/>
      <w:numFmt w:val="bullet"/>
      <w:lvlText w:val=""/>
      <w:lvlJc w:val="left"/>
      <w:pPr>
        <w:tabs>
          <w:tab w:val="num" w:pos="1800"/>
        </w:tabs>
        <w:ind w:left="1800" w:hanging="360"/>
      </w:pPr>
      <w:rPr>
        <w:rFonts w:ascii="Symbol" w:hAnsi="Symbol" w:cs="Symbol" w:hint="default"/>
      </w:rPr>
    </w:lvl>
    <w:lvl w:ilvl="1" w:tplc="250EF2A8">
      <w:numFmt w:val="decimal"/>
      <w:lvlText w:val=""/>
      <w:lvlJc w:val="left"/>
    </w:lvl>
    <w:lvl w:ilvl="2" w:tplc="A75E3C8A">
      <w:numFmt w:val="decimal"/>
      <w:lvlText w:val=""/>
      <w:lvlJc w:val="left"/>
    </w:lvl>
    <w:lvl w:ilvl="3" w:tplc="E4A41700">
      <w:numFmt w:val="decimal"/>
      <w:lvlText w:val=""/>
      <w:lvlJc w:val="left"/>
    </w:lvl>
    <w:lvl w:ilvl="4" w:tplc="B9EAEC64">
      <w:numFmt w:val="decimal"/>
      <w:lvlText w:val=""/>
      <w:lvlJc w:val="left"/>
    </w:lvl>
    <w:lvl w:ilvl="5" w:tplc="73B8B520">
      <w:numFmt w:val="decimal"/>
      <w:lvlText w:val=""/>
      <w:lvlJc w:val="left"/>
    </w:lvl>
    <w:lvl w:ilvl="6" w:tplc="3B382768">
      <w:numFmt w:val="decimal"/>
      <w:lvlText w:val=""/>
      <w:lvlJc w:val="left"/>
    </w:lvl>
    <w:lvl w:ilvl="7" w:tplc="4684AF84">
      <w:numFmt w:val="decimal"/>
      <w:lvlText w:val=""/>
      <w:lvlJc w:val="left"/>
    </w:lvl>
    <w:lvl w:ilvl="8" w:tplc="D618E072">
      <w:numFmt w:val="decimal"/>
      <w:lvlText w:val=""/>
      <w:lvlJc w:val="left"/>
    </w:lvl>
  </w:abstractNum>
  <w:abstractNum w:abstractNumId="5" w15:restartNumberingAfterBreak="0">
    <w:nsid w:val="FFFFFF81"/>
    <w:multiLevelType w:val="hybridMultilevel"/>
    <w:tmpl w:val="B878632A"/>
    <w:lvl w:ilvl="0" w:tplc="AC6E7A24">
      <w:start w:val="1"/>
      <w:numFmt w:val="bullet"/>
      <w:lvlText w:val=""/>
      <w:lvlJc w:val="left"/>
      <w:pPr>
        <w:tabs>
          <w:tab w:val="num" w:pos="1440"/>
        </w:tabs>
        <w:ind w:left="1440" w:hanging="360"/>
      </w:pPr>
      <w:rPr>
        <w:rFonts w:ascii="Symbol" w:hAnsi="Symbol" w:cs="Symbol" w:hint="default"/>
      </w:rPr>
    </w:lvl>
    <w:lvl w:ilvl="1" w:tplc="3EC0AAEE">
      <w:numFmt w:val="decimal"/>
      <w:lvlText w:val=""/>
      <w:lvlJc w:val="left"/>
    </w:lvl>
    <w:lvl w:ilvl="2" w:tplc="D80017C4">
      <w:numFmt w:val="decimal"/>
      <w:lvlText w:val=""/>
      <w:lvlJc w:val="left"/>
    </w:lvl>
    <w:lvl w:ilvl="3" w:tplc="078ABC3C">
      <w:numFmt w:val="decimal"/>
      <w:lvlText w:val=""/>
      <w:lvlJc w:val="left"/>
    </w:lvl>
    <w:lvl w:ilvl="4" w:tplc="E15E605A">
      <w:numFmt w:val="decimal"/>
      <w:lvlText w:val=""/>
      <w:lvlJc w:val="left"/>
    </w:lvl>
    <w:lvl w:ilvl="5" w:tplc="B066A4DC">
      <w:numFmt w:val="decimal"/>
      <w:lvlText w:val=""/>
      <w:lvlJc w:val="left"/>
    </w:lvl>
    <w:lvl w:ilvl="6" w:tplc="3D6A8C0A">
      <w:numFmt w:val="decimal"/>
      <w:lvlText w:val=""/>
      <w:lvlJc w:val="left"/>
    </w:lvl>
    <w:lvl w:ilvl="7" w:tplc="F6E07E18">
      <w:numFmt w:val="decimal"/>
      <w:lvlText w:val=""/>
      <w:lvlJc w:val="left"/>
    </w:lvl>
    <w:lvl w:ilvl="8" w:tplc="FEFCA9EC">
      <w:numFmt w:val="decimal"/>
      <w:lvlText w:val=""/>
      <w:lvlJc w:val="left"/>
    </w:lvl>
  </w:abstractNum>
  <w:abstractNum w:abstractNumId="6" w15:restartNumberingAfterBreak="0">
    <w:nsid w:val="FFFFFF82"/>
    <w:multiLevelType w:val="singleLevel"/>
    <w:tmpl w:val="423ECEBC"/>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AAE6C07E"/>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32E852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FCE354"/>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DD4F02"/>
    <w:multiLevelType w:val="hybridMultilevel"/>
    <w:tmpl w:val="792AA7BA"/>
    <w:lvl w:ilvl="0" w:tplc="9728435C">
      <w:start w:val="1"/>
      <w:numFmt w:val="decimal"/>
      <w:lvlText w:val="%1"/>
      <w:lvlJc w:val="left"/>
      <w:pPr>
        <w:ind w:left="3600" w:hanging="360"/>
      </w:pPr>
      <w:rPr>
        <w:rFonts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040978C3"/>
    <w:multiLevelType w:val="hybridMultilevel"/>
    <w:tmpl w:val="6446651E"/>
    <w:lvl w:ilvl="0" w:tplc="FFFFFFFF">
      <w:start w:val="1"/>
      <w:numFmt w:val="lowerLetter"/>
      <w:lvlText w:val="%1."/>
      <w:lvlJc w:val="left"/>
      <w:pPr>
        <w:ind w:left="2880" w:hanging="360"/>
      </w:pPr>
      <w:rPr>
        <w:rFonts w:hint="default"/>
      </w:rPr>
    </w:lvl>
    <w:lvl w:ilvl="1" w:tplc="FFFFFFFF">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2" w15:restartNumberingAfterBreak="0">
    <w:nsid w:val="0A6B52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C5B3B57"/>
    <w:multiLevelType w:val="hybridMultilevel"/>
    <w:tmpl w:val="B4641242"/>
    <w:lvl w:ilvl="0" w:tplc="04090015">
      <w:start w:val="1"/>
      <w:numFmt w:val="upperLetter"/>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11A22203"/>
    <w:multiLevelType w:val="hybridMultilevel"/>
    <w:tmpl w:val="656C7E68"/>
    <w:lvl w:ilvl="0" w:tplc="4704FB9E">
      <w:start w:val="1"/>
      <w:numFmt w:val="lowerLetter"/>
      <w:lvlText w:val="%1."/>
      <w:lvlJc w:val="left"/>
      <w:pPr>
        <w:ind w:left="2880" w:hanging="360"/>
      </w:pPr>
      <w:rPr>
        <w:rFonts w:hint="default"/>
        <w:b/>
        <w:bCs/>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12340C8F"/>
    <w:multiLevelType w:val="hybridMultilevel"/>
    <w:tmpl w:val="09160E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A434F7"/>
    <w:multiLevelType w:val="hybridMultilevel"/>
    <w:tmpl w:val="EABEFFB4"/>
    <w:lvl w:ilvl="0" w:tplc="654A4E44">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337F3DCB"/>
    <w:multiLevelType w:val="hybridMultilevel"/>
    <w:tmpl w:val="CE4487C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EF18D4"/>
    <w:multiLevelType w:val="hybridMultilevel"/>
    <w:tmpl w:val="7C7E9596"/>
    <w:lvl w:ilvl="0" w:tplc="5E708410">
      <w:start w:val="1"/>
      <w:numFmt w:val="upperRoman"/>
      <w:pStyle w:val="Heading1"/>
      <w:lvlText w:val="%1."/>
      <w:lvlJc w:val="left"/>
      <w:pPr>
        <w:ind w:left="0" w:firstLine="0"/>
      </w:pPr>
    </w:lvl>
    <w:lvl w:ilvl="1" w:tplc="FF4CA41C">
      <w:start w:val="1"/>
      <w:numFmt w:val="upperLetter"/>
      <w:pStyle w:val="Heading2"/>
      <w:lvlText w:val="%2."/>
      <w:lvlJc w:val="left"/>
      <w:pPr>
        <w:ind w:left="270" w:firstLine="0"/>
      </w:pPr>
      <w:rPr>
        <w:strike w:val="0"/>
      </w:rPr>
    </w:lvl>
    <w:lvl w:ilvl="2" w:tplc="CAB8A4E2">
      <w:start w:val="1"/>
      <w:numFmt w:val="decimal"/>
      <w:pStyle w:val="Heading3"/>
      <w:lvlText w:val="%3."/>
      <w:lvlJc w:val="left"/>
      <w:pPr>
        <w:ind w:left="1440" w:firstLine="0"/>
      </w:pPr>
    </w:lvl>
    <w:lvl w:ilvl="3" w:tplc="F56E32D8">
      <w:start w:val="1"/>
      <w:numFmt w:val="lowerLetter"/>
      <w:pStyle w:val="Heading4"/>
      <w:lvlText w:val="%4)"/>
      <w:lvlJc w:val="left"/>
      <w:pPr>
        <w:ind w:left="2160" w:firstLine="0"/>
      </w:pPr>
    </w:lvl>
    <w:lvl w:ilvl="4" w:tplc="E6D04BF6">
      <w:start w:val="1"/>
      <w:numFmt w:val="decimal"/>
      <w:pStyle w:val="Heading5"/>
      <w:lvlText w:val="(%5)"/>
      <w:lvlJc w:val="left"/>
      <w:pPr>
        <w:ind w:left="2880" w:firstLine="0"/>
      </w:pPr>
    </w:lvl>
    <w:lvl w:ilvl="5" w:tplc="9A2CF710">
      <w:start w:val="1"/>
      <w:numFmt w:val="lowerLetter"/>
      <w:pStyle w:val="Heading6"/>
      <w:lvlText w:val="(%6)"/>
      <w:lvlJc w:val="left"/>
      <w:pPr>
        <w:ind w:left="3600" w:firstLine="0"/>
      </w:pPr>
    </w:lvl>
    <w:lvl w:ilvl="6" w:tplc="D8A48DAA">
      <w:start w:val="1"/>
      <w:numFmt w:val="lowerRoman"/>
      <w:pStyle w:val="Heading7"/>
      <w:lvlText w:val="(%7)"/>
      <w:lvlJc w:val="left"/>
      <w:pPr>
        <w:ind w:left="4320" w:firstLine="0"/>
      </w:pPr>
    </w:lvl>
    <w:lvl w:ilvl="7" w:tplc="35B2521E">
      <w:start w:val="1"/>
      <w:numFmt w:val="lowerLetter"/>
      <w:pStyle w:val="Heading8"/>
      <w:lvlText w:val="(%8)"/>
      <w:lvlJc w:val="left"/>
      <w:pPr>
        <w:ind w:left="5040" w:firstLine="0"/>
      </w:pPr>
    </w:lvl>
    <w:lvl w:ilvl="8" w:tplc="B156B4FE">
      <w:start w:val="1"/>
      <w:numFmt w:val="lowerRoman"/>
      <w:pStyle w:val="Heading9"/>
      <w:lvlText w:val="(%9)"/>
      <w:lvlJc w:val="left"/>
      <w:pPr>
        <w:ind w:left="5760" w:firstLine="0"/>
      </w:pPr>
    </w:lvl>
  </w:abstractNum>
  <w:abstractNum w:abstractNumId="19" w15:restartNumberingAfterBreak="0">
    <w:nsid w:val="427C4674"/>
    <w:multiLevelType w:val="hybridMultilevel"/>
    <w:tmpl w:val="2BC0ECBC"/>
    <w:lvl w:ilvl="0" w:tplc="04090019">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58B2611C"/>
    <w:multiLevelType w:val="hybridMultilevel"/>
    <w:tmpl w:val="6D7C8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672E1C"/>
    <w:multiLevelType w:val="hybridMultilevel"/>
    <w:tmpl w:val="24F054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CC9196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74A47895"/>
    <w:multiLevelType w:val="hybridMultilevel"/>
    <w:tmpl w:val="6924F3F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772933FC"/>
    <w:multiLevelType w:val="hybridMultilevel"/>
    <w:tmpl w:val="2BC0ECBC"/>
    <w:lvl w:ilvl="0" w:tplc="04090019">
      <w:start w:val="1"/>
      <w:numFmt w:val="lowerLetter"/>
      <w:lvlText w:val="%1."/>
      <w:lvlJc w:val="left"/>
      <w:pPr>
        <w:ind w:left="306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780C2B3C"/>
    <w:multiLevelType w:val="hybridMultilevel"/>
    <w:tmpl w:val="83D897EE"/>
    <w:lvl w:ilvl="0" w:tplc="8C1C9FA8">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8D5578"/>
    <w:multiLevelType w:val="hybridMultilevel"/>
    <w:tmpl w:val="D0EC78A2"/>
    <w:lvl w:ilvl="0" w:tplc="D624CAC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7E207376"/>
    <w:multiLevelType w:val="hybridMultilevel"/>
    <w:tmpl w:val="C1D457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E5B3E68"/>
    <w:multiLevelType w:val="hybridMultilevel"/>
    <w:tmpl w:val="63F06B0A"/>
    <w:lvl w:ilvl="0" w:tplc="D7C6613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845899432">
    <w:abstractNumId w:val="16"/>
  </w:num>
  <w:num w:numId="2" w16cid:durableId="1072971924">
    <w:abstractNumId w:val="14"/>
  </w:num>
  <w:num w:numId="3" w16cid:durableId="814103112">
    <w:abstractNumId w:val="19"/>
  </w:num>
  <w:num w:numId="4" w16cid:durableId="1048534696">
    <w:abstractNumId w:val="24"/>
  </w:num>
  <w:num w:numId="5" w16cid:durableId="1145010460">
    <w:abstractNumId w:val="28"/>
  </w:num>
  <w:num w:numId="6" w16cid:durableId="1906135637">
    <w:abstractNumId w:val="9"/>
  </w:num>
  <w:num w:numId="7" w16cid:durableId="1449009408">
    <w:abstractNumId w:val="7"/>
  </w:num>
  <w:num w:numId="8" w16cid:durableId="567618853">
    <w:abstractNumId w:val="6"/>
  </w:num>
  <w:num w:numId="9" w16cid:durableId="159082000">
    <w:abstractNumId w:val="5"/>
  </w:num>
  <w:num w:numId="10" w16cid:durableId="1005984827">
    <w:abstractNumId w:val="4"/>
  </w:num>
  <w:num w:numId="11" w16cid:durableId="361441982">
    <w:abstractNumId w:val="8"/>
  </w:num>
  <w:num w:numId="12" w16cid:durableId="156118943">
    <w:abstractNumId w:val="3"/>
  </w:num>
  <w:num w:numId="13" w16cid:durableId="793520066">
    <w:abstractNumId w:val="2"/>
  </w:num>
  <w:num w:numId="14" w16cid:durableId="2019383681">
    <w:abstractNumId w:val="1"/>
  </w:num>
  <w:num w:numId="15" w16cid:durableId="1038971159">
    <w:abstractNumId w:val="0"/>
  </w:num>
  <w:num w:numId="16" w16cid:durableId="269440072">
    <w:abstractNumId w:val="23"/>
  </w:num>
  <w:num w:numId="17" w16cid:durableId="12607806">
    <w:abstractNumId w:val="10"/>
  </w:num>
  <w:num w:numId="18" w16cid:durableId="1563978524">
    <w:abstractNumId w:val="18"/>
  </w:num>
  <w:num w:numId="19" w16cid:durableId="1220702404">
    <w:abstractNumId w:val="13"/>
  </w:num>
  <w:num w:numId="20" w16cid:durableId="484397355">
    <w:abstractNumId w:val="27"/>
  </w:num>
  <w:num w:numId="21" w16cid:durableId="714933360">
    <w:abstractNumId w:val="15"/>
  </w:num>
  <w:num w:numId="22" w16cid:durableId="614140685">
    <w:abstractNumId w:val="17"/>
  </w:num>
  <w:num w:numId="23" w16cid:durableId="617225017">
    <w:abstractNumId w:val="20"/>
  </w:num>
  <w:num w:numId="24" w16cid:durableId="2012021344">
    <w:abstractNumId w:val="12"/>
  </w:num>
  <w:num w:numId="25" w16cid:durableId="496577202">
    <w:abstractNumId w:val="22"/>
  </w:num>
  <w:num w:numId="26" w16cid:durableId="6766883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35059702">
    <w:abstractNumId w:val="26"/>
  </w:num>
  <w:num w:numId="28" w16cid:durableId="1466586040">
    <w:abstractNumId w:val="25"/>
  </w:num>
  <w:num w:numId="29" w16cid:durableId="609165812">
    <w:abstractNumId w:val="11"/>
  </w:num>
  <w:num w:numId="30" w16cid:durableId="18154421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doNotValidateAgainstSchema/>
  <w:doNotDemarcateInvalidXml/>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CC2"/>
    <w:rsid w:val="000154BD"/>
    <w:rsid w:val="00017712"/>
    <w:rsid w:val="00020489"/>
    <w:rsid w:val="00024603"/>
    <w:rsid w:val="00032664"/>
    <w:rsid w:val="00034314"/>
    <w:rsid w:val="00042437"/>
    <w:rsid w:val="00054295"/>
    <w:rsid w:val="000656C9"/>
    <w:rsid w:val="000752F2"/>
    <w:rsid w:val="00080F85"/>
    <w:rsid w:val="00082086"/>
    <w:rsid w:val="000A2C19"/>
    <w:rsid w:val="000A5974"/>
    <w:rsid w:val="000B748D"/>
    <w:rsid w:val="000C666F"/>
    <w:rsid w:val="000D4729"/>
    <w:rsid w:val="000D7A09"/>
    <w:rsid w:val="000E47D2"/>
    <w:rsid w:val="000F1626"/>
    <w:rsid w:val="000F42D9"/>
    <w:rsid w:val="000F45EE"/>
    <w:rsid w:val="000F49BC"/>
    <w:rsid w:val="001044EC"/>
    <w:rsid w:val="00104A70"/>
    <w:rsid w:val="00111285"/>
    <w:rsid w:val="001134EE"/>
    <w:rsid w:val="00114826"/>
    <w:rsid w:val="00114C95"/>
    <w:rsid w:val="00116321"/>
    <w:rsid w:val="0013169E"/>
    <w:rsid w:val="00133CC2"/>
    <w:rsid w:val="0013677E"/>
    <w:rsid w:val="00136D3E"/>
    <w:rsid w:val="00141B41"/>
    <w:rsid w:val="00141C18"/>
    <w:rsid w:val="0014258E"/>
    <w:rsid w:val="00146647"/>
    <w:rsid w:val="00157B41"/>
    <w:rsid w:val="00157D0B"/>
    <w:rsid w:val="001648D1"/>
    <w:rsid w:val="00165A6E"/>
    <w:rsid w:val="001678DE"/>
    <w:rsid w:val="00177CA2"/>
    <w:rsid w:val="00180ABA"/>
    <w:rsid w:val="00183BEB"/>
    <w:rsid w:val="00185037"/>
    <w:rsid w:val="0019107E"/>
    <w:rsid w:val="00192046"/>
    <w:rsid w:val="00197F64"/>
    <w:rsid w:val="001A4231"/>
    <w:rsid w:val="001B27E1"/>
    <w:rsid w:val="001B3D37"/>
    <w:rsid w:val="001B64BC"/>
    <w:rsid w:val="001B7F77"/>
    <w:rsid w:val="001C2786"/>
    <w:rsid w:val="001C58BC"/>
    <w:rsid w:val="001D0DED"/>
    <w:rsid w:val="001D28CF"/>
    <w:rsid w:val="001D2A34"/>
    <w:rsid w:val="001E6E9B"/>
    <w:rsid w:val="001E7B73"/>
    <w:rsid w:val="001F2A33"/>
    <w:rsid w:val="001F77A7"/>
    <w:rsid w:val="00204BF5"/>
    <w:rsid w:val="0021576D"/>
    <w:rsid w:val="002214DC"/>
    <w:rsid w:val="0024308A"/>
    <w:rsid w:val="0024670B"/>
    <w:rsid w:val="002538E3"/>
    <w:rsid w:val="002561E3"/>
    <w:rsid w:val="00260341"/>
    <w:rsid w:val="00263950"/>
    <w:rsid w:val="0027052D"/>
    <w:rsid w:val="00275282"/>
    <w:rsid w:val="002772D6"/>
    <w:rsid w:val="0028443A"/>
    <w:rsid w:val="00286EB6"/>
    <w:rsid w:val="0029080F"/>
    <w:rsid w:val="00294AF4"/>
    <w:rsid w:val="002A28A6"/>
    <w:rsid w:val="002A2DC7"/>
    <w:rsid w:val="002A679E"/>
    <w:rsid w:val="002B0E0A"/>
    <w:rsid w:val="002B280D"/>
    <w:rsid w:val="002C457E"/>
    <w:rsid w:val="002D0AAE"/>
    <w:rsid w:val="002D16F9"/>
    <w:rsid w:val="002D77E9"/>
    <w:rsid w:val="002E5049"/>
    <w:rsid w:val="002F115D"/>
    <w:rsid w:val="002F126A"/>
    <w:rsid w:val="002F4005"/>
    <w:rsid w:val="002F6E34"/>
    <w:rsid w:val="00301B57"/>
    <w:rsid w:val="0030386E"/>
    <w:rsid w:val="00305230"/>
    <w:rsid w:val="003073BE"/>
    <w:rsid w:val="00307844"/>
    <w:rsid w:val="00310366"/>
    <w:rsid w:val="003202F4"/>
    <w:rsid w:val="0032351B"/>
    <w:rsid w:val="003330C1"/>
    <w:rsid w:val="003355DC"/>
    <w:rsid w:val="0033773A"/>
    <w:rsid w:val="00337821"/>
    <w:rsid w:val="00352460"/>
    <w:rsid w:val="00357267"/>
    <w:rsid w:val="003763FB"/>
    <w:rsid w:val="0037678C"/>
    <w:rsid w:val="00396114"/>
    <w:rsid w:val="003A3E96"/>
    <w:rsid w:val="003A4407"/>
    <w:rsid w:val="003A4585"/>
    <w:rsid w:val="003B4260"/>
    <w:rsid w:val="003B5CCE"/>
    <w:rsid w:val="003C6463"/>
    <w:rsid w:val="003D1640"/>
    <w:rsid w:val="003D77EE"/>
    <w:rsid w:val="003E2135"/>
    <w:rsid w:val="003E61AE"/>
    <w:rsid w:val="003F1154"/>
    <w:rsid w:val="003F1AAA"/>
    <w:rsid w:val="003F4511"/>
    <w:rsid w:val="003F4A38"/>
    <w:rsid w:val="00404806"/>
    <w:rsid w:val="00410A73"/>
    <w:rsid w:val="00416984"/>
    <w:rsid w:val="00426A55"/>
    <w:rsid w:val="00427EC1"/>
    <w:rsid w:val="00437875"/>
    <w:rsid w:val="004418C4"/>
    <w:rsid w:val="004462B4"/>
    <w:rsid w:val="0045145F"/>
    <w:rsid w:val="00455C34"/>
    <w:rsid w:val="00456DC7"/>
    <w:rsid w:val="0045728B"/>
    <w:rsid w:val="00461DAA"/>
    <w:rsid w:val="00462FEE"/>
    <w:rsid w:val="00472040"/>
    <w:rsid w:val="00482C7C"/>
    <w:rsid w:val="00484444"/>
    <w:rsid w:val="00485185"/>
    <w:rsid w:val="00493F7C"/>
    <w:rsid w:val="00495D09"/>
    <w:rsid w:val="004A4C84"/>
    <w:rsid w:val="004A58F5"/>
    <w:rsid w:val="004A68DB"/>
    <w:rsid w:val="004B3F8F"/>
    <w:rsid w:val="004B401D"/>
    <w:rsid w:val="004B5A74"/>
    <w:rsid w:val="004C1FAA"/>
    <w:rsid w:val="004C2A46"/>
    <w:rsid w:val="004D1FCC"/>
    <w:rsid w:val="004D2675"/>
    <w:rsid w:val="004D5164"/>
    <w:rsid w:val="004E0AC8"/>
    <w:rsid w:val="004E18D0"/>
    <w:rsid w:val="004E6DA3"/>
    <w:rsid w:val="004F0F31"/>
    <w:rsid w:val="004F601E"/>
    <w:rsid w:val="00501EF0"/>
    <w:rsid w:val="00506C08"/>
    <w:rsid w:val="00514C48"/>
    <w:rsid w:val="005201E5"/>
    <w:rsid w:val="005215F7"/>
    <w:rsid w:val="005216D3"/>
    <w:rsid w:val="005344F8"/>
    <w:rsid w:val="00536BEF"/>
    <w:rsid w:val="00542EFB"/>
    <w:rsid w:val="00543BBC"/>
    <w:rsid w:val="005552AF"/>
    <w:rsid w:val="00570953"/>
    <w:rsid w:val="00592FB3"/>
    <w:rsid w:val="0059446A"/>
    <w:rsid w:val="00597130"/>
    <w:rsid w:val="005B1074"/>
    <w:rsid w:val="005B30D9"/>
    <w:rsid w:val="005B46B5"/>
    <w:rsid w:val="005C2CCB"/>
    <w:rsid w:val="005C3705"/>
    <w:rsid w:val="005C44F7"/>
    <w:rsid w:val="005C46E1"/>
    <w:rsid w:val="005C5FC8"/>
    <w:rsid w:val="005D019F"/>
    <w:rsid w:val="005E11A0"/>
    <w:rsid w:val="005E2BBF"/>
    <w:rsid w:val="005E5B6D"/>
    <w:rsid w:val="005E7E95"/>
    <w:rsid w:val="005F2240"/>
    <w:rsid w:val="00601FE1"/>
    <w:rsid w:val="0061265F"/>
    <w:rsid w:val="00614403"/>
    <w:rsid w:val="0061589B"/>
    <w:rsid w:val="00620871"/>
    <w:rsid w:val="00633585"/>
    <w:rsid w:val="00644DA4"/>
    <w:rsid w:val="0064747E"/>
    <w:rsid w:val="00653C03"/>
    <w:rsid w:val="0065625F"/>
    <w:rsid w:val="006568E7"/>
    <w:rsid w:val="00657089"/>
    <w:rsid w:val="006602EA"/>
    <w:rsid w:val="00662832"/>
    <w:rsid w:val="0067287A"/>
    <w:rsid w:val="00677CC6"/>
    <w:rsid w:val="00687516"/>
    <w:rsid w:val="00690E47"/>
    <w:rsid w:val="00693714"/>
    <w:rsid w:val="006A7D93"/>
    <w:rsid w:val="006B21D1"/>
    <w:rsid w:val="006B668C"/>
    <w:rsid w:val="006D12BA"/>
    <w:rsid w:val="006D2EFE"/>
    <w:rsid w:val="006D4A2C"/>
    <w:rsid w:val="006D5C26"/>
    <w:rsid w:val="006D6FE6"/>
    <w:rsid w:val="006E0B67"/>
    <w:rsid w:val="006E3A48"/>
    <w:rsid w:val="006E6376"/>
    <w:rsid w:val="006F249E"/>
    <w:rsid w:val="006F49F9"/>
    <w:rsid w:val="0070458E"/>
    <w:rsid w:val="007053D7"/>
    <w:rsid w:val="00706F30"/>
    <w:rsid w:val="007168DB"/>
    <w:rsid w:val="00721A0C"/>
    <w:rsid w:val="00724676"/>
    <w:rsid w:val="00740BE1"/>
    <w:rsid w:val="00747DDA"/>
    <w:rsid w:val="0075013C"/>
    <w:rsid w:val="007525C2"/>
    <w:rsid w:val="00772B14"/>
    <w:rsid w:val="007752B2"/>
    <w:rsid w:val="0077577A"/>
    <w:rsid w:val="00780B04"/>
    <w:rsid w:val="00781CCC"/>
    <w:rsid w:val="0078562C"/>
    <w:rsid w:val="00790B56"/>
    <w:rsid w:val="007B0D3B"/>
    <w:rsid w:val="007C38AB"/>
    <w:rsid w:val="007C46D9"/>
    <w:rsid w:val="007C7F0F"/>
    <w:rsid w:val="007D3160"/>
    <w:rsid w:val="007E0EC4"/>
    <w:rsid w:val="007E11D2"/>
    <w:rsid w:val="007E15E1"/>
    <w:rsid w:val="007E3ACA"/>
    <w:rsid w:val="007E44F2"/>
    <w:rsid w:val="007E4E99"/>
    <w:rsid w:val="007F1C81"/>
    <w:rsid w:val="007F3892"/>
    <w:rsid w:val="007F5461"/>
    <w:rsid w:val="00827A98"/>
    <w:rsid w:val="008300DF"/>
    <w:rsid w:val="008355AA"/>
    <w:rsid w:val="00842774"/>
    <w:rsid w:val="00846AA6"/>
    <w:rsid w:val="00847595"/>
    <w:rsid w:val="00852BAA"/>
    <w:rsid w:val="00863F1C"/>
    <w:rsid w:val="00876A0B"/>
    <w:rsid w:val="00877841"/>
    <w:rsid w:val="00880D42"/>
    <w:rsid w:val="00896A66"/>
    <w:rsid w:val="008A097B"/>
    <w:rsid w:val="008A4E1E"/>
    <w:rsid w:val="008A7A7F"/>
    <w:rsid w:val="008B6370"/>
    <w:rsid w:val="008C4709"/>
    <w:rsid w:val="008C5335"/>
    <w:rsid w:val="008C7EBB"/>
    <w:rsid w:val="008E3AF7"/>
    <w:rsid w:val="008E41BA"/>
    <w:rsid w:val="008E41E2"/>
    <w:rsid w:val="008E5AA0"/>
    <w:rsid w:val="00906B1B"/>
    <w:rsid w:val="009200FC"/>
    <w:rsid w:val="00920D67"/>
    <w:rsid w:val="00923547"/>
    <w:rsid w:val="00931EF5"/>
    <w:rsid w:val="0093516C"/>
    <w:rsid w:val="009521A7"/>
    <w:rsid w:val="00953085"/>
    <w:rsid w:val="009575B8"/>
    <w:rsid w:val="0096166D"/>
    <w:rsid w:val="00963792"/>
    <w:rsid w:val="0096528A"/>
    <w:rsid w:val="009666CA"/>
    <w:rsid w:val="0096705B"/>
    <w:rsid w:val="00970326"/>
    <w:rsid w:val="00972372"/>
    <w:rsid w:val="00976B74"/>
    <w:rsid w:val="009862B3"/>
    <w:rsid w:val="00990F45"/>
    <w:rsid w:val="00993947"/>
    <w:rsid w:val="00996C05"/>
    <w:rsid w:val="009A2A86"/>
    <w:rsid w:val="009C0EFE"/>
    <w:rsid w:val="009C62AE"/>
    <w:rsid w:val="009C7660"/>
    <w:rsid w:val="009C794D"/>
    <w:rsid w:val="009E1B77"/>
    <w:rsid w:val="009E4D64"/>
    <w:rsid w:val="009E7212"/>
    <w:rsid w:val="00A01716"/>
    <w:rsid w:val="00A073C1"/>
    <w:rsid w:val="00A165D2"/>
    <w:rsid w:val="00A17AA0"/>
    <w:rsid w:val="00A256D3"/>
    <w:rsid w:val="00A3369B"/>
    <w:rsid w:val="00A336F4"/>
    <w:rsid w:val="00A400AC"/>
    <w:rsid w:val="00A43861"/>
    <w:rsid w:val="00A473C4"/>
    <w:rsid w:val="00A47B5C"/>
    <w:rsid w:val="00A5661D"/>
    <w:rsid w:val="00A57A23"/>
    <w:rsid w:val="00A638C5"/>
    <w:rsid w:val="00A665BF"/>
    <w:rsid w:val="00A738DB"/>
    <w:rsid w:val="00A81FD0"/>
    <w:rsid w:val="00A84318"/>
    <w:rsid w:val="00A872BF"/>
    <w:rsid w:val="00AA6FAA"/>
    <w:rsid w:val="00AB1C67"/>
    <w:rsid w:val="00AB39A3"/>
    <w:rsid w:val="00AB618C"/>
    <w:rsid w:val="00AC0355"/>
    <w:rsid w:val="00AD05C5"/>
    <w:rsid w:val="00AD0D32"/>
    <w:rsid w:val="00AD3803"/>
    <w:rsid w:val="00AE3837"/>
    <w:rsid w:val="00AE7BB1"/>
    <w:rsid w:val="00AF22F6"/>
    <w:rsid w:val="00B02C12"/>
    <w:rsid w:val="00B04FFF"/>
    <w:rsid w:val="00B236B6"/>
    <w:rsid w:val="00B24660"/>
    <w:rsid w:val="00B32B93"/>
    <w:rsid w:val="00B64C9B"/>
    <w:rsid w:val="00B66A55"/>
    <w:rsid w:val="00B77018"/>
    <w:rsid w:val="00B94497"/>
    <w:rsid w:val="00B94AB3"/>
    <w:rsid w:val="00B96C24"/>
    <w:rsid w:val="00BA1EA4"/>
    <w:rsid w:val="00BA43B9"/>
    <w:rsid w:val="00BA6E94"/>
    <w:rsid w:val="00BA6F99"/>
    <w:rsid w:val="00BB2C3F"/>
    <w:rsid w:val="00BB2D28"/>
    <w:rsid w:val="00BC70BA"/>
    <w:rsid w:val="00BD118E"/>
    <w:rsid w:val="00BD54EF"/>
    <w:rsid w:val="00BF060B"/>
    <w:rsid w:val="00C07291"/>
    <w:rsid w:val="00C135F7"/>
    <w:rsid w:val="00C25F33"/>
    <w:rsid w:val="00C419CF"/>
    <w:rsid w:val="00C461DB"/>
    <w:rsid w:val="00C46C63"/>
    <w:rsid w:val="00C478C4"/>
    <w:rsid w:val="00C503EA"/>
    <w:rsid w:val="00C61529"/>
    <w:rsid w:val="00C66275"/>
    <w:rsid w:val="00C72268"/>
    <w:rsid w:val="00C77CE6"/>
    <w:rsid w:val="00C87001"/>
    <w:rsid w:val="00C906D2"/>
    <w:rsid w:val="00CA1FA5"/>
    <w:rsid w:val="00CA1FE0"/>
    <w:rsid w:val="00CA2DEB"/>
    <w:rsid w:val="00CA692A"/>
    <w:rsid w:val="00CC1A2F"/>
    <w:rsid w:val="00CC2DA1"/>
    <w:rsid w:val="00CC4052"/>
    <w:rsid w:val="00CD3926"/>
    <w:rsid w:val="00CE42A1"/>
    <w:rsid w:val="00CE59AB"/>
    <w:rsid w:val="00CF52C8"/>
    <w:rsid w:val="00D202B0"/>
    <w:rsid w:val="00D27A36"/>
    <w:rsid w:val="00D3724D"/>
    <w:rsid w:val="00D45153"/>
    <w:rsid w:val="00D54286"/>
    <w:rsid w:val="00D5435B"/>
    <w:rsid w:val="00D60583"/>
    <w:rsid w:val="00D607F7"/>
    <w:rsid w:val="00D6306F"/>
    <w:rsid w:val="00D63EF3"/>
    <w:rsid w:val="00D706AD"/>
    <w:rsid w:val="00D74A2B"/>
    <w:rsid w:val="00D81339"/>
    <w:rsid w:val="00D86E25"/>
    <w:rsid w:val="00D90092"/>
    <w:rsid w:val="00DA25EE"/>
    <w:rsid w:val="00DA475E"/>
    <w:rsid w:val="00DC2358"/>
    <w:rsid w:val="00DC7EAF"/>
    <w:rsid w:val="00DD12C5"/>
    <w:rsid w:val="00DF171B"/>
    <w:rsid w:val="00E112CD"/>
    <w:rsid w:val="00E17443"/>
    <w:rsid w:val="00E325FF"/>
    <w:rsid w:val="00E363DE"/>
    <w:rsid w:val="00E4353B"/>
    <w:rsid w:val="00E4798C"/>
    <w:rsid w:val="00E567A3"/>
    <w:rsid w:val="00E6402B"/>
    <w:rsid w:val="00E77B28"/>
    <w:rsid w:val="00E86092"/>
    <w:rsid w:val="00E86791"/>
    <w:rsid w:val="00E965B7"/>
    <w:rsid w:val="00EA1C2D"/>
    <w:rsid w:val="00EA2C8E"/>
    <w:rsid w:val="00EA4737"/>
    <w:rsid w:val="00EA77F7"/>
    <w:rsid w:val="00EB3BC3"/>
    <w:rsid w:val="00EC55F2"/>
    <w:rsid w:val="00EC7CF1"/>
    <w:rsid w:val="00ED52BA"/>
    <w:rsid w:val="00ED5DF4"/>
    <w:rsid w:val="00EE425A"/>
    <w:rsid w:val="00EF0C1D"/>
    <w:rsid w:val="00EF7903"/>
    <w:rsid w:val="00F01BD3"/>
    <w:rsid w:val="00F07BE1"/>
    <w:rsid w:val="00F10CAE"/>
    <w:rsid w:val="00F16BAF"/>
    <w:rsid w:val="00F2255E"/>
    <w:rsid w:val="00F316FD"/>
    <w:rsid w:val="00F344BB"/>
    <w:rsid w:val="00F420EE"/>
    <w:rsid w:val="00F52800"/>
    <w:rsid w:val="00F554C9"/>
    <w:rsid w:val="00F61E71"/>
    <w:rsid w:val="00F8685A"/>
    <w:rsid w:val="00F87F95"/>
    <w:rsid w:val="00F90C1B"/>
    <w:rsid w:val="00F91106"/>
    <w:rsid w:val="00FA3A88"/>
    <w:rsid w:val="00FC0B91"/>
    <w:rsid w:val="00FC183E"/>
    <w:rsid w:val="00FC4388"/>
    <w:rsid w:val="00FE469D"/>
    <w:rsid w:val="00FF3304"/>
    <w:rsid w:val="00FF3641"/>
    <w:rsid w:val="662CA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4FEB878A"/>
  <w15:docId w15:val="{D7D028BE-DD4C-49AD-90B8-CD775CD45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57E"/>
    <w:pPr>
      <w:spacing w:after="200" w:line="276" w:lineRule="auto"/>
    </w:pPr>
    <w:rPr>
      <w:rFonts w:cs="Calibri"/>
    </w:rPr>
  </w:style>
  <w:style w:type="paragraph" w:styleId="Heading1">
    <w:name w:val="heading 1"/>
    <w:basedOn w:val="Normal"/>
    <w:next w:val="Normal"/>
    <w:link w:val="Heading1Char"/>
    <w:autoRedefine/>
    <w:uiPriority w:val="9"/>
    <w:qFormat/>
    <w:rsid w:val="008C4709"/>
    <w:pPr>
      <w:widowControl w:val="0"/>
      <w:numPr>
        <w:numId w:val="18"/>
      </w:numPr>
      <w:tabs>
        <w:tab w:val="left" w:pos="360"/>
      </w:tabs>
      <w:spacing w:before="240" w:after="60"/>
      <w:outlineLvl w:val="0"/>
    </w:pPr>
    <w:rPr>
      <w:rFonts w:eastAsia="Times New Roman" w:cs="Times New Roman"/>
      <w:b/>
      <w:bCs/>
      <w:kern w:val="32"/>
      <w:sz w:val="24"/>
      <w:szCs w:val="24"/>
      <w:lang w:val="x-none" w:eastAsia="x-none"/>
    </w:rPr>
  </w:style>
  <w:style w:type="paragraph" w:styleId="Heading2">
    <w:name w:val="heading 2"/>
    <w:basedOn w:val="Normal"/>
    <w:next w:val="Normal"/>
    <w:link w:val="Heading2Char"/>
    <w:autoRedefine/>
    <w:uiPriority w:val="9"/>
    <w:unhideWhenUsed/>
    <w:qFormat/>
    <w:rsid w:val="005344F8"/>
    <w:pPr>
      <w:widowControl w:val="0"/>
      <w:numPr>
        <w:ilvl w:val="1"/>
        <w:numId w:val="18"/>
      </w:numPr>
      <w:spacing w:before="240" w:after="60"/>
      <w:ind w:left="720" w:hanging="360"/>
      <w:jc w:val="both"/>
      <w:outlineLvl w:val="1"/>
    </w:pPr>
    <w:rPr>
      <w:rFonts w:eastAsia="Times New Roman" w:cs="Times New Roman"/>
      <w:bCs/>
      <w:iCs/>
      <w:sz w:val="24"/>
      <w:szCs w:val="24"/>
      <w:lang w:val="x-none" w:eastAsia="x-none"/>
    </w:rPr>
  </w:style>
  <w:style w:type="paragraph" w:styleId="Heading3">
    <w:name w:val="heading 3"/>
    <w:basedOn w:val="Normal"/>
    <w:next w:val="Normal"/>
    <w:link w:val="Heading3Char"/>
    <w:autoRedefine/>
    <w:uiPriority w:val="9"/>
    <w:unhideWhenUsed/>
    <w:qFormat/>
    <w:rsid w:val="008C4709"/>
    <w:pPr>
      <w:widowControl w:val="0"/>
      <w:numPr>
        <w:ilvl w:val="2"/>
        <w:numId w:val="18"/>
      </w:numPr>
      <w:spacing w:before="60" w:after="0"/>
      <w:ind w:hanging="360"/>
      <w:outlineLvl w:val="2"/>
    </w:pPr>
    <w:rPr>
      <w:rFonts w:eastAsia="Times New Roman" w:cs="Times New Roman"/>
      <w:bCs/>
      <w:sz w:val="24"/>
      <w:szCs w:val="24"/>
      <w:lang w:val="x-none" w:eastAsia="x-none"/>
    </w:rPr>
  </w:style>
  <w:style w:type="paragraph" w:styleId="Heading4">
    <w:name w:val="heading 4"/>
    <w:basedOn w:val="Normal"/>
    <w:next w:val="Normal"/>
    <w:link w:val="Heading4Char"/>
    <w:uiPriority w:val="9"/>
    <w:semiHidden/>
    <w:unhideWhenUsed/>
    <w:qFormat/>
    <w:rsid w:val="008C4709"/>
    <w:pPr>
      <w:keepNext/>
      <w:numPr>
        <w:ilvl w:val="3"/>
        <w:numId w:val="18"/>
      </w:numPr>
      <w:spacing w:before="240" w:after="60"/>
      <w:outlineLvl w:val="3"/>
    </w:pPr>
    <w:rPr>
      <w:rFonts w:eastAsia="Times New Roman" w:cs="Times New Roman"/>
      <w:b/>
      <w:bCs/>
      <w:sz w:val="28"/>
      <w:szCs w:val="28"/>
      <w:lang w:val="x-none" w:eastAsia="x-none"/>
    </w:rPr>
  </w:style>
  <w:style w:type="paragraph" w:styleId="Heading5">
    <w:name w:val="heading 5"/>
    <w:basedOn w:val="Normal"/>
    <w:next w:val="Normal"/>
    <w:link w:val="Heading5Char"/>
    <w:uiPriority w:val="9"/>
    <w:semiHidden/>
    <w:unhideWhenUsed/>
    <w:qFormat/>
    <w:rsid w:val="008C4709"/>
    <w:pPr>
      <w:numPr>
        <w:ilvl w:val="4"/>
        <w:numId w:val="18"/>
      </w:numPr>
      <w:spacing w:before="240" w:after="60"/>
      <w:outlineLvl w:val="4"/>
    </w:pPr>
    <w:rPr>
      <w:rFonts w:eastAsia="Times New Roman" w:cs="Times New Roman"/>
      <w:b/>
      <w:bCs/>
      <w:i/>
      <w:iCs/>
      <w:sz w:val="26"/>
      <w:szCs w:val="26"/>
      <w:lang w:val="x-none" w:eastAsia="x-none"/>
    </w:rPr>
  </w:style>
  <w:style w:type="paragraph" w:styleId="Heading6">
    <w:name w:val="heading 6"/>
    <w:basedOn w:val="Normal"/>
    <w:next w:val="Normal"/>
    <w:link w:val="Heading6Char"/>
    <w:uiPriority w:val="9"/>
    <w:semiHidden/>
    <w:unhideWhenUsed/>
    <w:qFormat/>
    <w:rsid w:val="008C4709"/>
    <w:pPr>
      <w:numPr>
        <w:ilvl w:val="5"/>
        <w:numId w:val="18"/>
      </w:numPr>
      <w:spacing w:before="240" w:after="60"/>
      <w:outlineLvl w:val="5"/>
    </w:pPr>
    <w:rPr>
      <w:rFonts w:eastAsia="Times New Roman" w:cs="Times New Roman"/>
      <w:b/>
      <w:bCs/>
      <w:lang w:val="x-none" w:eastAsia="x-none"/>
    </w:rPr>
  </w:style>
  <w:style w:type="paragraph" w:styleId="Heading7">
    <w:name w:val="heading 7"/>
    <w:basedOn w:val="Normal"/>
    <w:next w:val="Normal"/>
    <w:link w:val="Heading7Char"/>
    <w:uiPriority w:val="9"/>
    <w:semiHidden/>
    <w:unhideWhenUsed/>
    <w:qFormat/>
    <w:rsid w:val="008C4709"/>
    <w:pPr>
      <w:numPr>
        <w:ilvl w:val="6"/>
        <w:numId w:val="18"/>
      </w:numPr>
      <w:spacing w:before="240" w:after="60"/>
      <w:outlineLvl w:val="6"/>
    </w:pPr>
    <w:rPr>
      <w:rFonts w:eastAsia="Times New Roman" w:cs="Times New Roman"/>
      <w:sz w:val="24"/>
      <w:szCs w:val="24"/>
      <w:lang w:val="x-none" w:eastAsia="x-none"/>
    </w:rPr>
  </w:style>
  <w:style w:type="paragraph" w:styleId="Heading8">
    <w:name w:val="heading 8"/>
    <w:basedOn w:val="Normal"/>
    <w:next w:val="Normal"/>
    <w:link w:val="Heading8Char"/>
    <w:uiPriority w:val="9"/>
    <w:semiHidden/>
    <w:unhideWhenUsed/>
    <w:qFormat/>
    <w:rsid w:val="008C4709"/>
    <w:pPr>
      <w:numPr>
        <w:ilvl w:val="7"/>
        <w:numId w:val="18"/>
      </w:numPr>
      <w:spacing w:before="240" w:after="60"/>
      <w:outlineLvl w:val="7"/>
    </w:pPr>
    <w:rPr>
      <w:rFonts w:eastAsia="Times New Roman" w:cs="Times New Roman"/>
      <w:i/>
      <w:iCs/>
      <w:sz w:val="24"/>
      <w:szCs w:val="24"/>
      <w:lang w:val="x-none" w:eastAsia="x-none"/>
    </w:rPr>
  </w:style>
  <w:style w:type="paragraph" w:styleId="Heading9">
    <w:name w:val="heading 9"/>
    <w:basedOn w:val="Normal"/>
    <w:next w:val="Normal"/>
    <w:link w:val="Heading9Char"/>
    <w:uiPriority w:val="9"/>
    <w:semiHidden/>
    <w:unhideWhenUsed/>
    <w:qFormat/>
    <w:rsid w:val="008C4709"/>
    <w:pPr>
      <w:numPr>
        <w:ilvl w:val="8"/>
        <w:numId w:val="18"/>
      </w:numPr>
      <w:spacing w:before="240" w:after="60"/>
      <w:outlineLvl w:val="8"/>
    </w:pPr>
    <w:rPr>
      <w:rFonts w:ascii="Cambria" w:eastAsia="Times New Roman" w:hAnsi="Cambria"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33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CC2"/>
  </w:style>
  <w:style w:type="paragraph" w:styleId="Footer">
    <w:name w:val="footer"/>
    <w:basedOn w:val="Normal"/>
    <w:link w:val="FooterChar"/>
    <w:uiPriority w:val="99"/>
    <w:rsid w:val="00133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CC2"/>
  </w:style>
  <w:style w:type="paragraph" w:styleId="BalloonText">
    <w:name w:val="Balloon Text"/>
    <w:basedOn w:val="Normal"/>
    <w:link w:val="BalloonTextChar"/>
    <w:uiPriority w:val="99"/>
    <w:semiHidden/>
    <w:rsid w:val="00133C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CC2"/>
    <w:rPr>
      <w:rFonts w:ascii="Tahoma" w:hAnsi="Tahoma" w:cs="Tahoma"/>
      <w:sz w:val="16"/>
      <w:szCs w:val="16"/>
    </w:rPr>
  </w:style>
  <w:style w:type="table" w:styleId="TableGrid">
    <w:name w:val="Table Grid"/>
    <w:basedOn w:val="TableNormal"/>
    <w:uiPriority w:val="59"/>
    <w:rsid w:val="00133CC2"/>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CC4052"/>
    <w:rPr>
      <w:color w:val="0000FF"/>
      <w:u w:val="single"/>
    </w:rPr>
  </w:style>
  <w:style w:type="paragraph" w:styleId="ListParagraph">
    <w:name w:val="List Paragraph"/>
    <w:basedOn w:val="Normal"/>
    <w:uiPriority w:val="99"/>
    <w:qFormat/>
    <w:rsid w:val="00104A70"/>
    <w:pPr>
      <w:ind w:left="720"/>
      <w:contextualSpacing/>
    </w:pPr>
  </w:style>
  <w:style w:type="paragraph" w:customStyle="1" w:styleId="CM12">
    <w:name w:val="CM12"/>
    <w:basedOn w:val="Normal"/>
    <w:next w:val="Normal"/>
    <w:uiPriority w:val="99"/>
    <w:rsid w:val="007E0EC4"/>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1Char">
    <w:name w:val="Heading 1 Char"/>
    <w:basedOn w:val="DefaultParagraphFont"/>
    <w:link w:val="Heading1"/>
    <w:uiPriority w:val="9"/>
    <w:rsid w:val="008C4709"/>
    <w:rPr>
      <w:rFonts w:eastAsia="Times New Roman"/>
      <w:b/>
      <w:bCs/>
      <w:kern w:val="32"/>
      <w:sz w:val="24"/>
      <w:szCs w:val="24"/>
      <w:lang w:val="x-none" w:eastAsia="x-none"/>
    </w:rPr>
  </w:style>
  <w:style w:type="character" w:customStyle="1" w:styleId="Heading2Char">
    <w:name w:val="Heading 2 Char"/>
    <w:basedOn w:val="DefaultParagraphFont"/>
    <w:link w:val="Heading2"/>
    <w:uiPriority w:val="9"/>
    <w:rsid w:val="005344F8"/>
    <w:rPr>
      <w:rFonts w:eastAsia="Times New Roman"/>
      <w:bCs/>
      <w:iCs/>
      <w:sz w:val="24"/>
      <w:szCs w:val="24"/>
      <w:lang w:val="x-none" w:eastAsia="x-none"/>
    </w:rPr>
  </w:style>
  <w:style w:type="character" w:customStyle="1" w:styleId="Heading3Char">
    <w:name w:val="Heading 3 Char"/>
    <w:basedOn w:val="DefaultParagraphFont"/>
    <w:link w:val="Heading3"/>
    <w:uiPriority w:val="9"/>
    <w:rsid w:val="008C4709"/>
    <w:rPr>
      <w:rFonts w:eastAsia="Times New Roman"/>
      <w:bCs/>
      <w:sz w:val="24"/>
      <w:szCs w:val="24"/>
      <w:lang w:val="x-none" w:eastAsia="x-none"/>
    </w:rPr>
  </w:style>
  <w:style w:type="character" w:customStyle="1" w:styleId="Heading4Char">
    <w:name w:val="Heading 4 Char"/>
    <w:basedOn w:val="DefaultParagraphFont"/>
    <w:link w:val="Heading4"/>
    <w:uiPriority w:val="9"/>
    <w:semiHidden/>
    <w:rsid w:val="008C4709"/>
    <w:rPr>
      <w:rFonts w:eastAsia="Times New Roman"/>
      <w:b/>
      <w:bCs/>
      <w:sz w:val="28"/>
      <w:szCs w:val="28"/>
      <w:lang w:val="x-none" w:eastAsia="x-none"/>
    </w:rPr>
  </w:style>
  <w:style w:type="character" w:customStyle="1" w:styleId="Heading5Char">
    <w:name w:val="Heading 5 Char"/>
    <w:basedOn w:val="DefaultParagraphFont"/>
    <w:link w:val="Heading5"/>
    <w:uiPriority w:val="9"/>
    <w:semiHidden/>
    <w:rsid w:val="008C4709"/>
    <w:rPr>
      <w:rFonts w:eastAsia="Times New Roman"/>
      <w:b/>
      <w:bCs/>
      <w:i/>
      <w:iCs/>
      <w:sz w:val="26"/>
      <w:szCs w:val="26"/>
      <w:lang w:val="x-none" w:eastAsia="x-none"/>
    </w:rPr>
  </w:style>
  <w:style w:type="character" w:customStyle="1" w:styleId="Heading6Char">
    <w:name w:val="Heading 6 Char"/>
    <w:basedOn w:val="DefaultParagraphFont"/>
    <w:link w:val="Heading6"/>
    <w:uiPriority w:val="9"/>
    <w:semiHidden/>
    <w:rsid w:val="008C4709"/>
    <w:rPr>
      <w:rFonts w:eastAsia="Times New Roman"/>
      <w:b/>
      <w:bCs/>
      <w:lang w:val="x-none" w:eastAsia="x-none"/>
    </w:rPr>
  </w:style>
  <w:style w:type="character" w:customStyle="1" w:styleId="Heading7Char">
    <w:name w:val="Heading 7 Char"/>
    <w:basedOn w:val="DefaultParagraphFont"/>
    <w:link w:val="Heading7"/>
    <w:uiPriority w:val="9"/>
    <w:semiHidden/>
    <w:rsid w:val="008C4709"/>
    <w:rPr>
      <w:rFonts w:eastAsia="Times New Roman"/>
      <w:sz w:val="24"/>
      <w:szCs w:val="24"/>
      <w:lang w:val="x-none" w:eastAsia="x-none"/>
    </w:rPr>
  </w:style>
  <w:style w:type="character" w:customStyle="1" w:styleId="Heading8Char">
    <w:name w:val="Heading 8 Char"/>
    <w:basedOn w:val="DefaultParagraphFont"/>
    <w:link w:val="Heading8"/>
    <w:uiPriority w:val="9"/>
    <w:semiHidden/>
    <w:rsid w:val="008C4709"/>
    <w:rPr>
      <w:rFonts w:eastAsia="Times New Roman"/>
      <w:i/>
      <w:iCs/>
      <w:sz w:val="24"/>
      <w:szCs w:val="24"/>
      <w:lang w:val="x-none" w:eastAsia="x-none"/>
    </w:rPr>
  </w:style>
  <w:style w:type="character" w:customStyle="1" w:styleId="Heading9Char">
    <w:name w:val="Heading 9 Char"/>
    <w:basedOn w:val="DefaultParagraphFont"/>
    <w:link w:val="Heading9"/>
    <w:uiPriority w:val="9"/>
    <w:semiHidden/>
    <w:rsid w:val="008C4709"/>
    <w:rPr>
      <w:rFonts w:ascii="Cambria" w:eastAsia="Times New Roman" w:hAnsi="Cambria"/>
      <w:lang w:val="x-none" w:eastAsia="x-none"/>
    </w:rPr>
  </w:style>
  <w:style w:type="character" w:customStyle="1" w:styleId="Heading3Char1">
    <w:name w:val="Heading 3 Char1"/>
    <w:aliases w:val="Heading 3 Char Char"/>
    <w:locked/>
    <w:rsid w:val="00286EB6"/>
    <w:rPr>
      <w:color w:val="000000"/>
      <w:sz w:val="24"/>
      <w:szCs w:val="24"/>
    </w:rPr>
  </w:style>
  <w:style w:type="paragraph" w:styleId="BlockText">
    <w:name w:val="Block Text"/>
    <w:basedOn w:val="Normal"/>
    <w:rsid w:val="00F344BB"/>
    <w:pPr>
      <w:spacing w:after="0" w:line="240" w:lineRule="auto"/>
      <w:ind w:left="432" w:right="432"/>
      <w:jc w:val="center"/>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C906D2"/>
    <w:rPr>
      <w:color w:val="800080" w:themeColor="followedHyperlink"/>
      <w:u w:val="single"/>
    </w:rPr>
  </w:style>
  <w:style w:type="paragraph" w:styleId="Revision">
    <w:name w:val="Revision"/>
    <w:hidden/>
    <w:uiPriority w:val="99"/>
    <w:semiHidden/>
    <w:rsid w:val="005344F8"/>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89652">
      <w:bodyDiv w:val="1"/>
      <w:marLeft w:val="0"/>
      <w:marRight w:val="0"/>
      <w:marTop w:val="0"/>
      <w:marBottom w:val="0"/>
      <w:divBdr>
        <w:top w:val="none" w:sz="0" w:space="0" w:color="auto"/>
        <w:left w:val="none" w:sz="0" w:space="0" w:color="auto"/>
        <w:bottom w:val="none" w:sz="0" w:space="0" w:color="auto"/>
        <w:right w:val="none" w:sz="0" w:space="0" w:color="auto"/>
      </w:divBdr>
    </w:div>
    <w:div w:id="1855151805">
      <w:bodyDiv w:val="1"/>
      <w:marLeft w:val="0"/>
      <w:marRight w:val="0"/>
      <w:marTop w:val="0"/>
      <w:marBottom w:val="0"/>
      <w:divBdr>
        <w:top w:val="none" w:sz="0" w:space="0" w:color="auto"/>
        <w:left w:val="none" w:sz="0" w:space="0" w:color="auto"/>
        <w:bottom w:val="none" w:sz="0" w:space="0" w:color="auto"/>
        <w:right w:val="none" w:sz="0" w:space="0" w:color="auto"/>
      </w:divBdr>
    </w:div>
    <w:div w:id="1959993936">
      <w:marLeft w:val="0"/>
      <w:marRight w:val="0"/>
      <w:marTop w:val="0"/>
      <w:marBottom w:val="0"/>
      <w:divBdr>
        <w:top w:val="none" w:sz="0" w:space="0" w:color="auto"/>
        <w:left w:val="none" w:sz="0" w:space="0" w:color="auto"/>
        <w:bottom w:val="none" w:sz="0" w:space="0" w:color="auto"/>
        <w:right w:val="none" w:sz="0" w:space="0" w:color="auto"/>
      </w:divBdr>
    </w:div>
    <w:div w:id="1959993937">
      <w:marLeft w:val="0"/>
      <w:marRight w:val="0"/>
      <w:marTop w:val="0"/>
      <w:marBottom w:val="0"/>
      <w:divBdr>
        <w:top w:val="none" w:sz="0" w:space="0" w:color="auto"/>
        <w:left w:val="none" w:sz="0" w:space="0" w:color="auto"/>
        <w:bottom w:val="none" w:sz="0" w:space="0" w:color="auto"/>
        <w:right w:val="none" w:sz="0" w:space="0" w:color="auto"/>
      </w:divBdr>
    </w:div>
    <w:div w:id="1959993938">
      <w:marLeft w:val="0"/>
      <w:marRight w:val="0"/>
      <w:marTop w:val="0"/>
      <w:marBottom w:val="0"/>
      <w:divBdr>
        <w:top w:val="none" w:sz="0" w:space="0" w:color="auto"/>
        <w:left w:val="none" w:sz="0" w:space="0" w:color="auto"/>
        <w:bottom w:val="none" w:sz="0" w:space="0" w:color="auto"/>
        <w:right w:val="none" w:sz="0" w:space="0" w:color="auto"/>
      </w:divBdr>
    </w:div>
    <w:div w:id="196916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itelogiq.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593B3-9840-4F97-98FD-D942B2F5E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1762</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Date</vt:lpstr>
    </vt:vector>
  </TitlesOfParts>
  <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Eddie Jordan</dc:creator>
  <cp:lastModifiedBy>Jeff Harris</cp:lastModifiedBy>
  <cp:revision>2</cp:revision>
  <cp:lastPrinted>2019-08-28T15:56:00Z</cp:lastPrinted>
  <dcterms:created xsi:type="dcterms:W3CDTF">2025-02-26T19:23:00Z</dcterms:created>
  <dcterms:modified xsi:type="dcterms:W3CDTF">2025-02-26T19:23:00Z</dcterms:modified>
</cp:coreProperties>
</file>