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805" w:rsidP="00795805" w:rsidRDefault="00795805" w14:paraId="6A352B2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CHRONOLOGY OF THE AGENDA ITEM</w:t>
      </w:r>
      <w:r>
        <w:rPr>
          <w:rStyle w:val="eop"/>
          <w:rFonts w:ascii="Calibri" w:hAnsi="Calibri" w:cs="Calibri"/>
        </w:rPr>
        <w:t> </w:t>
      </w:r>
    </w:p>
    <w:p w:rsidR="00795805" w:rsidP="00795805" w:rsidRDefault="00795805" w14:paraId="14C67D79"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rsidR="00795805" w:rsidP="00795805" w:rsidRDefault="00795805" w14:paraId="1DC844CE"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The statewide IBS Contract between DeKalb County School District and Genuine Parts Company (NAPA) for services in accordance with State of Georgia will provide an on-site store front, including but not limited to parts, personnel, services, and vehicles to directly support the repair, maintenance, and service of DeKalb County School District vehicles and equipment. By utilizing this agreement DCSD will increase parts availability, increase bus availability, and utilize the vast knowledge and logistics of a national company. </w:t>
      </w:r>
      <w:r>
        <w:rPr>
          <w:rStyle w:val="eop"/>
          <w:rFonts w:ascii="Arial" w:hAnsi="Arial" w:cs="Arial"/>
          <w:color w:val="000000"/>
        </w:rPr>
        <w:t> </w:t>
      </w:r>
    </w:p>
    <w:p w:rsidR="00795805" w:rsidP="00795805" w:rsidRDefault="00795805" w14:paraId="27044F01"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rsidR="00795805" w:rsidP="00795805" w:rsidRDefault="00471FBF" w14:paraId="6B57ADBB" w14:textId="5D79F3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A</w:t>
      </w:r>
      <w:bookmarkStart w:name="_GoBack" w:id="0"/>
      <w:bookmarkEnd w:id="0"/>
      <w:r w:rsidR="00795805">
        <w:rPr>
          <w:rStyle w:val="normaltextrun"/>
          <w:rFonts w:ascii="Arial" w:hAnsi="Arial" w:cs="Arial"/>
          <w:color w:val="000000"/>
        </w:rPr>
        <w:t xml:space="preserve"> new contract between the state and NAPA was agreed to on March 1st, 2022, and will run until December 29</w:t>
      </w:r>
      <w:r w:rsidR="00795805">
        <w:rPr>
          <w:rStyle w:val="normaltextrun"/>
          <w:rFonts w:ascii="Arial" w:hAnsi="Arial" w:cs="Arial"/>
          <w:color w:val="000000"/>
          <w:sz w:val="19"/>
          <w:szCs w:val="19"/>
          <w:vertAlign w:val="superscript"/>
        </w:rPr>
        <w:t>th</w:t>
      </w:r>
      <w:r w:rsidR="00795805">
        <w:rPr>
          <w:rStyle w:val="normaltextrun"/>
          <w:rFonts w:ascii="Arial" w:hAnsi="Arial" w:cs="Arial"/>
          <w:color w:val="000000"/>
        </w:rPr>
        <w:t>, 2024. This was the first year of the newly executed contract agreement.</w:t>
      </w:r>
      <w:r w:rsidR="00795805">
        <w:rPr>
          <w:rStyle w:val="eop"/>
          <w:rFonts w:ascii="Arial" w:hAnsi="Arial" w:cs="Arial"/>
          <w:color w:val="000000"/>
        </w:rPr>
        <w:t> </w:t>
      </w:r>
    </w:p>
    <w:p w:rsidR="00795805" w:rsidP="00795805" w:rsidRDefault="00795805" w14:paraId="1DB0CD01"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rsidR="00795805" w:rsidP="00795805" w:rsidRDefault="00795805" w14:paraId="22B572C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At its business meeting on Monday, April 18, 2022, the DeKalb Board of Education approved the initial agreement </w:t>
      </w:r>
      <w:r>
        <w:rPr>
          <w:rStyle w:val="normaltextrun"/>
          <w:rFonts w:ascii="Arial" w:hAnsi="Arial" w:cs="Arial"/>
        </w:rPr>
        <w:t>between DeKalb County School District and Genuine Parts Company (NAPA)</w:t>
      </w:r>
      <w:r>
        <w:rPr>
          <w:rStyle w:val="normaltextrun"/>
          <w:rFonts w:ascii="Arial" w:hAnsi="Arial" w:cs="Arial"/>
          <w:color w:val="000000"/>
        </w:rPr>
        <w:t xml:space="preserve"> effective from April 1, 2022, through March 31, 2023. </w:t>
      </w:r>
      <w:r>
        <w:rPr>
          <w:rStyle w:val="eop"/>
          <w:rFonts w:ascii="Arial" w:hAnsi="Arial" w:cs="Arial"/>
          <w:color w:val="000000"/>
        </w:rPr>
        <w:t> </w:t>
      </w:r>
    </w:p>
    <w:p w:rsidR="00795805" w:rsidP="00795805" w:rsidRDefault="00795805" w14:paraId="26005CB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rsidR="00795805" w:rsidP="10055764" w:rsidRDefault="00795805" w14:paraId="76F0881A" w14:textId="6D943498">
      <w:pPr>
        <w:pStyle w:val="paragraph"/>
        <w:spacing w:before="0" w:beforeAutospacing="off" w:after="0" w:afterAutospacing="off"/>
        <w:jc w:val="both"/>
        <w:textAlignment w:val="baseline"/>
        <w:rPr>
          <w:rFonts w:ascii="Segoe UI" w:hAnsi="Segoe UI" w:cs="Segoe UI"/>
          <w:sz w:val="18"/>
          <w:szCs w:val="18"/>
        </w:rPr>
      </w:pPr>
      <w:r w:rsidRPr="10055764" w:rsidR="00795805">
        <w:rPr>
          <w:rStyle w:val="normaltextrun"/>
          <w:rFonts w:ascii="Arial" w:hAnsi="Arial" w:cs="Arial"/>
          <w:color w:val="000000" w:themeColor="text1" w:themeTint="FF" w:themeShade="FF"/>
        </w:rPr>
        <w:t xml:space="preserve">This agenda item seeks the Board of Education </w:t>
      </w:r>
      <w:r w:rsidRPr="10055764" w:rsidR="43F6231A">
        <w:rPr>
          <w:rStyle w:val="normaltextrun"/>
          <w:rFonts w:ascii="Arial" w:hAnsi="Arial" w:cs="Arial"/>
          <w:color w:val="000000" w:themeColor="text1" w:themeTint="FF" w:themeShade="FF"/>
        </w:rPr>
        <w:t xml:space="preserve">to ratify and </w:t>
      </w:r>
      <w:r w:rsidRPr="10055764" w:rsidR="00795805">
        <w:rPr>
          <w:rStyle w:val="normaltextrun"/>
          <w:rFonts w:ascii="Arial" w:hAnsi="Arial" w:cs="Arial"/>
          <w:color w:val="000000" w:themeColor="text1" w:themeTint="FF" w:themeShade="FF"/>
        </w:rPr>
        <w:t xml:space="preserve">approval for the second of four (4) one-year (1-year) contract agreement renewal options </w:t>
      </w:r>
      <w:r w:rsidRPr="10055764" w:rsidR="00795805">
        <w:rPr>
          <w:rStyle w:val="normaltextrun"/>
          <w:rFonts w:ascii="Arial" w:hAnsi="Arial" w:cs="Arial"/>
        </w:rPr>
        <w:t>effective</w:t>
      </w:r>
      <w:r w:rsidRPr="10055764" w:rsidR="00795805">
        <w:rPr>
          <w:rStyle w:val="normaltextrun"/>
          <w:rFonts w:ascii="Arial" w:hAnsi="Arial" w:cs="Arial"/>
          <w:b w:val="1"/>
          <w:bCs w:val="1"/>
        </w:rPr>
        <w:t xml:space="preserve"> July 1, 2023, through June 30, 2024</w:t>
      </w:r>
      <w:r w:rsidRPr="10055764" w:rsidR="00795805">
        <w:rPr>
          <w:rStyle w:val="normaltextrun"/>
          <w:rFonts w:ascii="Arial" w:hAnsi="Arial" w:cs="Arial"/>
        </w:rPr>
        <w:t>. This will be the second (2</w:t>
      </w:r>
      <w:r w:rsidRPr="10055764" w:rsidR="00795805">
        <w:rPr>
          <w:rStyle w:val="normaltextrun"/>
          <w:rFonts w:ascii="Arial" w:hAnsi="Arial" w:cs="Arial"/>
          <w:sz w:val="19"/>
          <w:szCs w:val="19"/>
          <w:vertAlign w:val="superscript"/>
        </w:rPr>
        <w:t>nd</w:t>
      </w:r>
      <w:r w:rsidRPr="10055764" w:rsidR="00795805">
        <w:rPr>
          <w:rStyle w:val="normaltextrun"/>
          <w:rFonts w:ascii="Arial" w:hAnsi="Arial" w:cs="Arial"/>
        </w:rPr>
        <w:t>) of a four (4) year executed contract agreement.</w:t>
      </w:r>
      <w:r w:rsidRPr="10055764" w:rsidR="00795805">
        <w:rPr>
          <w:rStyle w:val="eop"/>
          <w:rFonts w:ascii="Arial" w:hAnsi="Arial" w:cs="Arial"/>
        </w:rPr>
        <w:t> </w:t>
      </w:r>
    </w:p>
    <w:p w:rsidR="00795805" w:rsidP="00795805" w:rsidRDefault="00795805" w14:paraId="04A2482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B26BA4" w:rsidRDefault="00471FBF" w14:paraId="60B7D491" w14:textId="77777777"/>
    <w:sectPr w:rsidR="00B26BA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05"/>
    <w:rsid w:val="00471FBF"/>
    <w:rsid w:val="00795805"/>
    <w:rsid w:val="00875173"/>
    <w:rsid w:val="00B5098E"/>
    <w:rsid w:val="10055764"/>
    <w:rsid w:val="43F6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9547"/>
  <w15:chartTrackingRefBased/>
  <w15:docId w15:val="{352F23EB-0EEF-458F-8271-86D56B96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9580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95805"/>
  </w:style>
  <w:style w:type="character" w:styleId="eop" w:customStyle="1">
    <w:name w:val="eop"/>
    <w:basedOn w:val="DefaultParagraphFont"/>
    <w:rsid w:val="0079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037868">
      <w:bodyDiv w:val="1"/>
      <w:marLeft w:val="0"/>
      <w:marRight w:val="0"/>
      <w:marTop w:val="0"/>
      <w:marBottom w:val="0"/>
      <w:divBdr>
        <w:top w:val="none" w:sz="0" w:space="0" w:color="auto"/>
        <w:left w:val="none" w:sz="0" w:space="0" w:color="auto"/>
        <w:bottom w:val="none" w:sz="0" w:space="0" w:color="auto"/>
        <w:right w:val="none" w:sz="0" w:space="0" w:color="auto"/>
      </w:divBdr>
      <w:divsChild>
        <w:div w:id="1232808814">
          <w:marLeft w:val="0"/>
          <w:marRight w:val="0"/>
          <w:marTop w:val="0"/>
          <w:marBottom w:val="0"/>
          <w:divBdr>
            <w:top w:val="none" w:sz="0" w:space="0" w:color="auto"/>
            <w:left w:val="none" w:sz="0" w:space="0" w:color="auto"/>
            <w:bottom w:val="none" w:sz="0" w:space="0" w:color="auto"/>
            <w:right w:val="none" w:sz="0" w:space="0" w:color="auto"/>
          </w:divBdr>
        </w:div>
        <w:div w:id="908688738">
          <w:marLeft w:val="0"/>
          <w:marRight w:val="0"/>
          <w:marTop w:val="0"/>
          <w:marBottom w:val="0"/>
          <w:divBdr>
            <w:top w:val="none" w:sz="0" w:space="0" w:color="auto"/>
            <w:left w:val="none" w:sz="0" w:space="0" w:color="auto"/>
            <w:bottom w:val="none" w:sz="0" w:space="0" w:color="auto"/>
            <w:right w:val="none" w:sz="0" w:space="0" w:color="auto"/>
          </w:divBdr>
        </w:div>
        <w:div w:id="937755521">
          <w:marLeft w:val="0"/>
          <w:marRight w:val="0"/>
          <w:marTop w:val="0"/>
          <w:marBottom w:val="0"/>
          <w:divBdr>
            <w:top w:val="none" w:sz="0" w:space="0" w:color="auto"/>
            <w:left w:val="none" w:sz="0" w:space="0" w:color="auto"/>
            <w:bottom w:val="none" w:sz="0" w:space="0" w:color="auto"/>
            <w:right w:val="none" w:sz="0" w:space="0" w:color="auto"/>
          </w:divBdr>
        </w:div>
        <w:div w:id="1723362118">
          <w:marLeft w:val="0"/>
          <w:marRight w:val="0"/>
          <w:marTop w:val="0"/>
          <w:marBottom w:val="0"/>
          <w:divBdr>
            <w:top w:val="none" w:sz="0" w:space="0" w:color="auto"/>
            <w:left w:val="none" w:sz="0" w:space="0" w:color="auto"/>
            <w:bottom w:val="none" w:sz="0" w:space="0" w:color="auto"/>
            <w:right w:val="none" w:sz="0" w:space="0" w:color="auto"/>
          </w:divBdr>
        </w:div>
        <w:div w:id="185024256">
          <w:marLeft w:val="0"/>
          <w:marRight w:val="0"/>
          <w:marTop w:val="0"/>
          <w:marBottom w:val="0"/>
          <w:divBdr>
            <w:top w:val="none" w:sz="0" w:space="0" w:color="auto"/>
            <w:left w:val="none" w:sz="0" w:space="0" w:color="auto"/>
            <w:bottom w:val="none" w:sz="0" w:space="0" w:color="auto"/>
            <w:right w:val="none" w:sz="0" w:space="0" w:color="auto"/>
          </w:divBdr>
        </w:div>
        <w:div w:id="1960212348">
          <w:marLeft w:val="0"/>
          <w:marRight w:val="0"/>
          <w:marTop w:val="0"/>
          <w:marBottom w:val="0"/>
          <w:divBdr>
            <w:top w:val="none" w:sz="0" w:space="0" w:color="auto"/>
            <w:left w:val="none" w:sz="0" w:space="0" w:color="auto"/>
            <w:bottom w:val="none" w:sz="0" w:space="0" w:color="auto"/>
            <w:right w:val="none" w:sz="0" w:space="0" w:color="auto"/>
          </w:divBdr>
        </w:div>
        <w:div w:id="1874030093">
          <w:marLeft w:val="0"/>
          <w:marRight w:val="0"/>
          <w:marTop w:val="0"/>
          <w:marBottom w:val="0"/>
          <w:divBdr>
            <w:top w:val="none" w:sz="0" w:space="0" w:color="auto"/>
            <w:left w:val="none" w:sz="0" w:space="0" w:color="auto"/>
            <w:bottom w:val="none" w:sz="0" w:space="0" w:color="auto"/>
            <w:right w:val="none" w:sz="0" w:space="0" w:color="auto"/>
          </w:divBdr>
        </w:div>
        <w:div w:id="460540130">
          <w:marLeft w:val="0"/>
          <w:marRight w:val="0"/>
          <w:marTop w:val="0"/>
          <w:marBottom w:val="0"/>
          <w:divBdr>
            <w:top w:val="none" w:sz="0" w:space="0" w:color="auto"/>
            <w:left w:val="none" w:sz="0" w:space="0" w:color="auto"/>
            <w:bottom w:val="none" w:sz="0" w:space="0" w:color="auto"/>
            <w:right w:val="none" w:sz="0" w:space="0" w:color="auto"/>
          </w:divBdr>
        </w:div>
        <w:div w:id="574441592">
          <w:marLeft w:val="0"/>
          <w:marRight w:val="0"/>
          <w:marTop w:val="0"/>
          <w:marBottom w:val="0"/>
          <w:divBdr>
            <w:top w:val="none" w:sz="0" w:space="0" w:color="auto"/>
            <w:left w:val="none" w:sz="0" w:space="0" w:color="auto"/>
            <w:bottom w:val="none" w:sz="0" w:space="0" w:color="auto"/>
            <w:right w:val="none" w:sz="0" w:space="0" w:color="auto"/>
          </w:divBdr>
        </w:div>
        <w:div w:id="107350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0AC02AA3EBE40912018C1F4CA83AF" ma:contentTypeVersion="26" ma:contentTypeDescription="Create a new document." ma:contentTypeScope="" ma:versionID="290313560d5d126c52887492fcc5e689">
  <xsd:schema xmlns:xsd="http://www.w3.org/2001/XMLSchema" xmlns:xs="http://www.w3.org/2001/XMLSchema" xmlns:p="http://schemas.microsoft.com/office/2006/metadata/properties" xmlns:ns2="1d197a20-4a0f-4e23-b6cb-96eedab9fe93" xmlns:ns3="8be5de25-5959-43be-afff-9a99316fa095" targetNamespace="http://schemas.microsoft.com/office/2006/metadata/properties" ma:root="true" ma:fieldsID="f1d2030a66020ceb507ed506817dfc00" ns2:_="" ns3:_="">
    <xsd:import namespace="1d197a20-4a0f-4e23-b6cb-96eedab9fe93"/>
    <xsd:import namespace="8be5de25-5959-43be-afff-9a99316fa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location" minOccurs="0"/>
                <xsd:element ref="ns2:f777e935-2bd8-451c-8244-567f5cd9cdb4CountryOrRegion" minOccurs="0"/>
                <xsd:element ref="ns2:f777e935-2bd8-451c-8244-567f5cd9cdb4State" minOccurs="0"/>
                <xsd:element ref="ns2:f777e935-2bd8-451c-8244-567f5cd9cdb4City" minOccurs="0"/>
                <xsd:element ref="ns2:f777e935-2bd8-451c-8244-567f5cd9cdb4PostalCode" minOccurs="0"/>
                <xsd:element ref="ns2:f777e935-2bd8-451c-8244-567f5cd9cdb4Street" minOccurs="0"/>
                <xsd:element ref="ns2:f777e935-2bd8-451c-8244-567f5cd9cdb4GeoLoc" minOccurs="0"/>
                <xsd:element ref="ns2:f777e935-2bd8-451c-8244-567f5cd9cdb4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7a20-4a0f-4e23-b6cb-96eedab9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element name="location" ma:index="24" nillable="true" ma:displayName="location " ma:format="Dropdown" ma:internalName="location">
      <xsd:simpleType>
        <xsd:restriction base="dms:Unknown"/>
      </xsd:simpleType>
    </xsd:element>
    <xsd:element name="f777e935-2bd8-451c-8244-567f5cd9cdb4CountryOrRegion" ma:index="25" nillable="true" ma:displayName="location : Country/Region" ma:internalName="CountryOrRegion" ma:readOnly="true">
      <xsd:simpleType>
        <xsd:restriction base="dms:Text"/>
      </xsd:simpleType>
    </xsd:element>
    <xsd:element name="f777e935-2bd8-451c-8244-567f5cd9cdb4State" ma:index="26" nillable="true" ma:displayName="location : State" ma:internalName="State" ma:readOnly="true">
      <xsd:simpleType>
        <xsd:restriction base="dms:Text"/>
      </xsd:simpleType>
    </xsd:element>
    <xsd:element name="f777e935-2bd8-451c-8244-567f5cd9cdb4City" ma:index="27" nillable="true" ma:displayName="location : City" ma:internalName="City" ma:readOnly="true">
      <xsd:simpleType>
        <xsd:restriction base="dms:Text"/>
      </xsd:simpleType>
    </xsd:element>
    <xsd:element name="f777e935-2bd8-451c-8244-567f5cd9cdb4PostalCode" ma:index="28" nillable="true" ma:displayName="location : Postal Code" ma:internalName="PostalCode" ma:readOnly="true">
      <xsd:simpleType>
        <xsd:restriction base="dms:Text"/>
      </xsd:simpleType>
    </xsd:element>
    <xsd:element name="f777e935-2bd8-451c-8244-567f5cd9cdb4Street" ma:index="29" nillable="true" ma:displayName="location : Street" ma:internalName="Street" ma:readOnly="true">
      <xsd:simpleType>
        <xsd:restriction base="dms:Text"/>
      </xsd:simpleType>
    </xsd:element>
    <xsd:element name="f777e935-2bd8-451c-8244-567f5cd9cdb4GeoLoc" ma:index="30" nillable="true" ma:displayName="location : Coordinates" ma:internalName="GeoLoc" ma:readOnly="true">
      <xsd:simpleType>
        <xsd:restriction base="dms:Unknown"/>
      </xsd:simpleType>
    </xsd:element>
    <xsd:element name="f777e935-2bd8-451c-8244-567f5cd9cdb4DispName" ma:index="31" nillable="true" ma:displayName="location :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5de25-5959-43be-afff-9a99316fa0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d8be2-824d-4a7f-8771-53d5034c5742}" ma:internalName="TaxCatchAll" ma:showField="CatchAllData" ma:web="8be5de25-5959-43be-afff-9a99316f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97a20-4a0f-4e23-b6cb-96eedab9fe93">
      <Terms xmlns="http://schemas.microsoft.com/office/infopath/2007/PartnerControls"/>
    </lcf76f155ced4ddcb4097134ff3c332f>
    <location xmlns="1d197a20-4a0f-4e23-b6cb-96eedab9fe93" xsi:nil="true"/>
    <TaxCatchAll xmlns="8be5de25-5959-43be-afff-9a99316fa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BED35-7BC7-4077-8B57-C1F2A01D60ED}"/>
</file>

<file path=customXml/itemProps2.xml><?xml version="1.0" encoding="utf-8"?>
<ds:datastoreItem xmlns:ds="http://schemas.openxmlformats.org/officeDocument/2006/customXml" ds:itemID="{6E9E5E4F-D2FB-4EB3-88B5-9041DB548CE7}">
  <ds:schemaRefs>
    <ds:schemaRef ds:uri="dde6d3c8-51c7-4299-ad43-0b81c1b89acd"/>
    <ds:schemaRef ds:uri="http://schemas.microsoft.com/office/2006/metadata/properties"/>
    <ds:schemaRef ds:uri="http://purl.org/dc/elements/1.1/"/>
    <ds:schemaRef ds:uri="bc622585-f534-4c01-9b69-c3f900e26ffb"/>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0BA794-E03A-41E8-9DF1-65650310BC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Chardra Carter (Fleet Services)</dc:creator>
  <cp:keywords/>
  <dc:description/>
  <cp:lastModifiedBy>Chardra Carter (Fleet Services)</cp:lastModifiedBy>
  <cp:revision>3</cp:revision>
  <dcterms:created xsi:type="dcterms:W3CDTF">2023-04-21T17:37:00Z</dcterms:created>
  <dcterms:modified xsi:type="dcterms:W3CDTF">2023-05-01T18:44:01Z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0x010100DC40AC02AA3EBE40912018C1F4CA83AF</vt:lpwstr>
  </property>
  <property fmtid="{D5CDD505-2E9C-101B-9397-08002B2CF9AE}" pid="3" name="MediaServiceImageTags">
    <vt:lpwstr/>
  </property>
</Properties>
</file>