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C9D7F3" w14:textId="7559C890" w:rsidR="00D12C04" w:rsidRDefault="004D62E3" w:rsidP="004D62E3">
      <w:pPr>
        <w:jc w:val="center"/>
        <w:rPr>
          <w:b/>
          <w:sz w:val="28"/>
          <w:szCs w:val="28"/>
        </w:rPr>
      </w:pPr>
      <w:r>
        <w:rPr>
          <w:b/>
          <w:sz w:val="28"/>
          <w:szCs w:val="28"/>
        </w:rPr>
        <w:t xml:space="preserve">CCSD1 </w:t>
      </w:r>
      <w:r w:rsidR="007C7015">
        <w:rPr>
          <w:b/>
          <w:sz w:val="28"/>
          <w:szCs w:val="28"/>
        </w:rPr>
        <w:t>D</w:t>
      </w:r>
      <w:r w:rsidR="008D3234">
        <w:rPr>
          <w:b/>
          <w:sz w:val="28"/>
          <w:szCs w:val="28"/>
        </w:rPr>
        <w:t>MS</w:t>
      </w:r>
      <w:r w:rsidR="007C7015">
        <w:rPr>
          <w:b/>
          <w:sz w:val="28"/>
          <w:szCs w:val="28"/>
        </w:rPr>
        <w:t xml:space="preserve"> </w:t>
      </w:r>
      <w:r w:rsidR="00ED0744">
        <w:rPr>
          <w:b/>
          <w:sz w:val="28"/>
          <w:szCs w:val="28"/>
        </w:rPr>
        <w:t>Bathroom Remodel</w:t>
      </w:r>
    </w:p>
    <w:p w14:paraId="4C6E3C59" w14:textId="59307708" w:rsidR="004D62E3" w:rsidRDefault="004D62E3" w:rsidP="004D62E3">
      <w:r>
        <w:rPr>
          <w:b/>
        </w:rPr>
        <w:t>Project Identification:</w:t>
      </w:r>
      <w:r w:rsidR="007C7015">
        <w:rPr>
          <w:b/>
        </w:rPr>
        <w:t xml:space="preserve"> Re</w:t>
      </w:r>
      <w:r w:rsidR="00ED0744">
        <w:rPr>
          <w:b/>
        </w:rPr>
        <w:t xml:space="preserve">model all the bathrooms at Douglas </w:t>
      </w:r>
      <w:r w:rsidR="008D3234">
        <w:rPr>
          <w:b/>
        </w:rPr>
        <w:t>Middle</w:t>
      </w:r>
      <w:r w:rsidR="00ED0744">
        <w:rPr>
          <w:b/>
        </w:rPr>
        <w:t xml:space="preserve"> School</w:t>
      </w:r>
    </w:p>
    <w:p w14:paraId="3C0E0F94" w14:textId="77777777" w:rsidR="00A567EE" w:rsidRDefault="00A567EE" w:rsidP="004D62E3"/>
    <w:p w14:paraId="0278742A" w14:textId="77777777" w:rsidR="00A567EE" w:rsidRDefault="00A567EE" w:rsidP="004D62E3">
      <w:r>
        <w:rPr>
          <w:b/>
        </w:rPr>
        <w:t xml:space="preserve">Contact: </w:t>
      </w:r>
      <w:r>
        <w:t xml:space="preserve">Please direct all questions via email to </w:t>
      </w:r>
      <w:hyperlink r:id="rId5" w:history="1">
        <w:r w:rsidRPr="00A55BAD">
          <w:rPr>
            <w:rStyle w:val="Hyperlink"/>
          </w:rPr>
          <w:t>mitchjohnson@ccsd1.org</w:t>
        </w:r>
      </w:hyperlink>
    </w:p>
    <w:p w14:paraId="620D291A" w14:textId="77777777" w:rsidR="00A567EE" w:rsidRDefault="00A567EE" w:rsidP="004D62E3"/>
    <w:p w14:paraId="2DEEACFB" w14:textId="77777777" w:rsidR="00A567EE" w:rsidRDefault="00A567EE" w:rsidP="004D62E3">
      <w:r>
        <w:rPr>
          <w:b/>
        </w:rPr>
        <w:t xml:space="preserve">Owner: </w:t>
      </w:r>
      <w:r>
        <w:t>Converse County School District #1, Douglas, Wyoming 82633</w:t>
      </w:r>
    </w:p>
    <w:p w14:paraId="386EDE31" w14:textId="77777777" w:rsidR="00A567EE" w:rsidRDefault="00A567EE" w:rsidP="004D62E3"/>
    <w:p w14:paraId="104EE2CF" w14:textId="77777777" w:rsidR="00A567EE" w:rsidRDefault="00A567EE" w:rsidP="004D62E3">
      <w:r>
        <w:rPr>
          <w:b/>
        </w:rPr>
        <w:t xml:space="preserve">Owner’s Representative: </w:t>
      </w:r>
      <w:r>
        <w:t>Mitch Johnson-Facilities Director</w:t>
      </w:r>
    </w:p>
    <w:p w14:paraId="3D5FCCFB" w14:textId="77777777" w:rsidR="00A567EE" w:rsidRDefault="00A567EE" w:rsidP="004D62E3"/>
    <w:p w14:paraId="1F47925A" w14:textId="01CF182F" w:rsidR="0003229D" w:rsidRPr="00B74F0D" w:rsidRDefault="000263E7" w:rsidP="000263E7">
      <w:pPr>
        <w:pStyle w:val="ListParagraph"/>
        <w:numPr>
          <w:ilvl w:val="0"/>
          <w:numId w:val="2"/>
        </w:numPr>
      </w:pPr>
      <w:r>
        <w:rPr>
          <w:b/>
        </w:rPr>
        <w:t xml:space="preserve"> W</w:t>
      </w:r>
      <w:r w:rsidR="0003229D">
        <w:rPr>
          <w:b/>
        </w:rPr>
        <w:t>alkthrough 10:00</w:t>
      </w:r>
      <w:r w:rsidR="00B74F0D">
        <w:rPr>
          <w:b/>
        </w:rPr>
        <w:t xml:space="preserve"> AM </w:t>
      </w:r>
      <w:r w:rsidR="00830128">
        <w:rPr>
          <w:b/>
        </w:rPr>
        <w:t>November</w:t>
      </w:r>
      <w:r w:rsidR="00B74F0D">
        <w:rPr>
          <w:b/>
        </w:rPr>
        <w:t xml:space="preserve"> </w:t>
      </w:r>
      <w:r w:rsidR="005113DF">
        <w:rPr>
          <w:b/>
        </w:rPr>
        <w:t>1</w:t>
      </w:r>
      <w:r w:rsidR="008F2C07">
        <w:rPr>
          <w:b/>
        </w:rPr>
        <w:t>9</w:t>
      </w:r>
      <w:r w:rsidR="00B74F0D">
        <w:rPr>
          <w:b/>
        </w:rPr>
        <w:t>, 20</w:t>
      </w:r>
      <w:r w:rsidR="002D0034">
        <w:rPr>
          <w:b/>
        </w:rPr>
        <w:t>2</w:t>
      </w:r>
      <w:r w:rsidR="008F2C07">
        <w:rPr>
          <w:b/>
        </w:rPr>
        <w:t>5</w:t>
      </w:r>
    </w:p>
    <w:p w14:paraId="17C64005" w14:textId="6280E809" w:rsidR="00B74F0D" w:rsidRPr="00B74F0D" w:rsidRDefault="00B74F0D" w:rsidP="0003229D">
      <w:pPr>
        <w:pStyle w:val="ListParagraph"/>
        <w:numPr>
          <w:ilvl w:val="0"/>
          <w:numId w:val="2"/>
        </w:numPr>
      </w:pPr>
      <w:r>
        <w:rPr>
          <w:b/>
        </w:rPr>
        <w:t xml:space="preserve">Proposals Due: 2:00 PM </w:t>
      </w:r>
      <w:r w:rsidR="00D80884">
        <w:rPr>
          <w:b/>
        </w:rPr>
        <w:t xml:space="preserve">December </w:t>
      </w:r>
      <w:r w:rsidR="00BB32A6">
        <w:rPr>
          <w:b/>
        </w:rPr>
        <w:t>3</w:t>
      </w:r>
      <w:r>
        <w:rPr>
          <w:b/>
        </w:rPr>
        <w:t>, 20</w:t>
      </w:r>
      <w:r w:rsidR="004778A7">
        <w:rPr>
          <w:b/>
        </w:rPr>
        <w:t>2</w:t>
      </w:r>
      <w:r w:rsidR="005F5F4F">
        <w:rPr>
          <w:b/>
        </w:rPr>
        <w:t>5</w:t>
      </w:r>
    </w:p>
    <w:p w14:paraId="2B92B192" w14:textId="7C62CFC7" w:rsidR="00B74F0D" w:rsidRPr="00B74F0D" w:rsidRDefault="00B74F0D" w:rsidP="0003229D">
      <w:pPr>
        <w:pStyle w:val="ListParagraph"/>
        <w:numPr>
          <w:ilvl w:val="0"/>
          <w:numId w:val="2"/>
        </w:numPr>
      </w:pPr>
      <w:r>
        <w:rPr>
          <w:b/>
        </w:rPr>
        <w:t xml:space="preserve">Bid Opening: 2:00 PM </w:t>
      </w:r>
      <w:r w:rsidR="002A67EF">
        <w:rPr>
          <w:b/>
        </w:rPr>
        <w:t xml:space="preserve">December </w:t>
      </w:r>
      <w:r w:rsidR="00BB32A6">
        <w:rPr>
          <w:b/>
        </w:rPr>
        <w:t>3</w:t>
      </w:r>
      <w:r>
        <w:rPr>
          <w:b/>
        </w:rPr>
        <w:t>, 20</w:t>
      </w:r>
      <w:r w:rsidR="004778A7">
        <w:rPr>
          <w:b/>
        </w:rPr>
        <w:t>2</w:t>
      </w:r>
      <w:r w:rsidR="005F5F4F">
        <w:rPr>
          <w:b/>
        </w:rPr>
        <w:t>5</w:t>
      </w:r>
    </w:p>
    <w:p w14:paraId="35B2F8E5" w14:textId="5443499F" w:rsidR="00B74F0D" w:rsidRPr="00B74F0D" w:rsidRDefault="00B74F0D" w:rsidP="0003229D">
      <w:pPr>
        <w:pStyle w:val="ListParagraph"/>
        <w:numPr>
          <w:ilvl w:val="0"/>
          <w:numId w:val="2"/>
        </w:numPr>
      </w:pPr>
      <w:r>
        <w:rPr>
          <w:b/>
        </w:rPr>
        <w:t xml:space="preserve">Contract Award: (Board Meeting) </w:t>
      </w:r>
      <w:r w:rsidR="002A67EF">
        <w:rPr>
          <w:b/>
        </w:rPr>
        <w:t xml:space="preserve">December </w:t>
      </w:r>
      <w:r w:rsidR="00CE6BCF">
        <w:rPr>
          <w:b/>
        </w:rPr>
        <w:t>9</w:t>
      </w:r>
      <w:r>
        <w:rPr>
          <w:b/>
        </w:rPr>
        <w:t>, 20</w:t>
      </w:r>
      <w:r w:rsidR="00D41917">
        <w:rPr>
          <w:b/>
        </w:rPr>
        <w:t>2</w:t>
      </w:r>
      <w:r w:rsidR="00CE6BCF">
        <w:rPr>
          <w:b/>
        </w:rPr>
        <w:t>5</w:t>
      </w:r>
    </w:p>
    <w:p w14:paraId="2E032E47" w14:textId="6B230A3A" w:rsidR="00B74F0D" w:rsidRPr="00A567EE" w:rsidRDefault="00B74F0D" w:rsidP="0003229D">
      <w:pPr>
        <w:pStyle w:val="ListParagraph"/>
        <w:numPr>
          <w:ilvl w:val="0"/>
          <w:numId w:val="2"/>
        </w:numPr>
      </w:pPr>
      <w:r>
        <w:rPr>
          <w:b/>
        </w:rPr>
        <w:t>Work Window: May 2</w:t>
      </w:r>
      <w:r w:rsidR="00492A24">
        <w:rPr>
          <w:b/>
        </w:rPr>
        <w:t>6</w:t>
      </w:r>
      <w:r>
        <w:rPr>
          <w:b/>
        </w:rPr>
        <w:t>, 20</w:t>
      </w:r>
      <w:r w:rsidR="00D41917">
        <w:rPr>
          <w:b/>
        </w:rPr>
        <w:t>2</w:t>
      </w:r>
      <w:r w:rsidR="00CE6BCF">
        <w:rPr>
          <w:b/>
        </w:rPr>
        <w:t>6</w:t>
      </w:r>
      <w:r>
        <w:rPr>
          <w:b/>
        </w:rPr>
        <w:t xml:space="preserve"> to August </w:t>
      </w:r>
      <w:r w:rsidR="007F0EB6">
        <w:rPr>
          <w:b/>
        </w:rPr>
        <w:t>1</w:t>
      </w:r>
      <w:r w:rsidR="00522615">
        <w:rPr>
          <w:b/>
        </w:rPr>
        <w:t>0</w:t>
      </w:r>
      <w:r>
        <w:rPr>
          <w:b/>
        </w:rPr>
        <w:t>, 20</w:t>
      </w:r>
      <w:r w:rsidR="007F0EB6">
        <w:rPr>
          <w:b/>
        </w:rPr>
        <w:t>2</w:t>
      </w:r>
      <w:r w:rsidR="00CE6BCF">
        <w:rPr>
          <w:b/>
        </w:rPr>
        <w:t>6</w:t>
      </w:r>
    </w:p>
    <w:p w14:paraId="4B131F67" w14:textId="77777777" w:rsidR="00A567EE" w:rsidRDefault="00A567EE" w:rsidP="004D62E3">
      <w:pPr>
        <w:rPr>
          <w:b/>
        </w:rPr>
      </w:pPr>
    </w:p>
    <w:p w14:paraId="37A88271" w14:textId="77777777" w:rsidR="00A567EE" w:rsidRDefault="00A567EE" w:rsidP="004D62E3">
      <w:pPr>
        <w:rPr>
          <w:b/>
        </w:rPr>
      </w:pPr>
    </w:p>
    <w:p w14:paraId="56A10297" w14:textId="77777777" w:rsidR="000921E6" w:rsidRDefault="000921E6" w:rsidP="004D62E3">
      <w:pPr>
        <w:rPr>
          <w:b/>
        </w:rPr>
      </w:pPr>
    </w:p>
    <w:p w14:paraId="79ED3704" w14:textId="77777777" w:rsidR="000921E6" w:rsidRDefault="000921E6" w:rsidP="004D62E3">
      <w:pPr>
        <w:rPr>
          <w:b/>
        </w:rPr>
      </w:pPr>
    </w:p>
    <w:p w14:paraId="1C647E54" w14:textId="77777777" w:rsidR="000921E6" w:rsidRDefault="000921E6" w:rsidP="004D62E3">
      <w:pPr>
        <w:rPr>
          <w:b/>
        </w:rPr>
      </w:pPr>
    </w:p>
    <w:p w14:paraId="564F2951" w14:textId="77777777" w:rsidR="000921E6" w:rsidRDefault="000921E6" w:rsidP="004D62E3">
      <w:pPr>
        <w:rPr>
          <w:b/>
        </w:rPr>
      </w:pPr>
    </w:p>
    <w:p w14:paraId="35F0E93C" w14:textId="77777777" w:rsidR="000921E6" w:rsidRDefault="000921E6" w:rsidP="004D62E3">
      <w:pPr>
        <w:rPr>
          <w:b/>
        </w:rPr>
      </w:pPr>
    </w:p>
    <w:p w14:paraId="76307058" w14:textId="77777777" w:rsidR="000921E6" w:rsidRDefault="000921E6" w:rsidP="004D62E3">
      <w:pPr>
        <w:rPr>
          <w:b/>
        </w:rPr>
      </w:pPr>
    </w:p>
    <w:p w14:paraId="3B52E019" w14:textId="77777777" w:rsidR="000921E6" w:rsidRDefault="000921E6" w:rsidP="004D62E3">
      <w:pPr>
        <w:rPr>
          <w:b/>
        </w:rPr>
      </w:pPr>
    </w:p>
    <w:p w14:paraId="756BE9EF" w14:textId="77777777" w:rsidR="000921E6" w:rsidRDefault="000921E6" w:rsidP="004D62E3">
      <w:pPr>
        <w:rPr>
          <w:b/>
        </w:rPr>
      </w:pPr>
    </w:p>
    <w:p w14:paraId="47FA6145" w14:textId="77777777" w:rsidR="000921E6" w:rsidRDefault="000921E6" w:rsidP="004D62E3">
      <w:pPr>
        <w:rPr>
          <w:b/>
        </w:rPr>
      </w:pPr>
    </w:p>
    <w:p w14:paraId="6B728030" w14:textId="77777777" w:rsidR="000921E6" w:rsidRDefault="000921E6" w:rsidP="004D62E3">
      <w:pPr>
        <w:rPr>
          <w:b/>
        </w:rPr>
      </w:pPr>
    </w:p>
    <w:p w14:paraId="22AC8F66" w14:textId="77777777" w:rsidR="000921E6" w:rsidRDefault="000921E6" w:rsidP="004D62E3">
      <w:pPr>
        <w:rPr>
          <w:b/>
        </w:rPr>
      </w:pPr>
    </w:p>
    <w:p w14:paraId="51060D80" w14:textId="77777777" w:rsidR="000921E6" w:rsidRDefault="000921E6" w:rsidP="004D62E3">
      <w:pPr>
        <w:rPr>
          <w:b/>
        </w:rPr>
      </w:pPr>
    </w:p>
    <w:p w14:paraId="7040D258" w14:textId="77777777" w:rsidR="000921E6" w:rsidRDefault="000921E6" w:rsidP="004D62E3">
      <w:pPr>
        <w:rPr>
          <w:b/>
        </w:rPr>
      </w:pPr>
    </w:p>
    <w:p w14:paraId="01D27AED" w14:textId="77777777" w:rsidR="000921E6" w:rsidRDefault="000921E6" w:rsidP="004D62E3">
      <w:pPr>
        <w:rPr>
          <w:b/>
        </w:rPr>
      </w:pPr>
    </w:p>
    <w:p w14:paraId="02C27A71" w14:textId="71B0FB50" w:rsidR="000921E6" w:rsidRDefault="000921E6" w:rsidP="004D62E3"/>
    <w:p w14:paraId="59BDECBB" w14:textId="77777777" w:rsidR="00CE6BCF" w:rsidRDefault="00CE6BCF" w:rsidP="004D62E3"/>
    <w:p w14:paraId="4AF6726C" w14:textId="77777777" w:rsidR="00CE6BCF" w:rsidRDefault="00CE6BCF" w:rsidP="004D62E3"/>
    <w:p w14:paraId="1E95DD58" w14:textId="77777777" w:rsidR="00CE6BCF" w:rsidRDefault="00CE6BCF" w:rsidP="004D62E3"/>
    <w:p w14:paraId="5A71B064" w14:textId="77777777" w:rsidR="00CE6BCF" w:rsidRDefault="00CE6BCF" w:rsidP="004D62E3"/>
    <w:p w14:paraId="79DFF832" w14:textId="220B91F6" w:rsidR="000921E6" w:rsidRDefault="000921E6" w:rsidP="004D62E3">
      <w:pPr>
        <w:rPr>
          <w:rStyle w:val="normaltextrun"/>
          <w:rFonts w:ascii="Calibri" w:hAnsi="Calibri" w:cs="Calibri"/>
          <w:color w:val="000000"/>
          <w:bdr w:val="none" w:sz="0" w:space="0" w:color="auto" w:frame="1"/>
        </w:rPr>
      </w:pPr>
      <w:r>
        <w:rPr>
          <w:rStyle w:val="normaltextrun"/>
          <w:rFonts w:ascii="Calibri" w:hAnsi="Calibri" w:cs="Calibri"/>
          <w:color w:val="000000"/>
          <w:bdr w:val="none" w:sz="0" w:space="0" w:color="auto" w:frame="1"/>
        </w:rPr>
        <w:lastRenderedPageBreak/>
        <w:t xml:space="preserve">Converse County School District #1                                                Superintendent Dr. </w:t>
      </w:r>
      <w:r w:rsidR="00CE6BCF">
        <w:rPr>
          <w:rStyle w:val="normaltextrun"/>
          <w:rFonts w:ascii="Calibri" w:hAnsi="Calibri" w:cs="Calibri"/>
          <w:color w:val="000000"/>
          <w:bdr w:val="none" w:sz="0" w:space="0" w:color="auto" w:frame="1"/>
        </w:rPr>
        <w:t>Ryan Mackey</w:t>
      </w:r>
    </w:p>
    <w:p w14:paraId="2041A161" w14:textId="77777777" w:rsidR="000921E6" w:rsidRDefault="000921E6" w:rsidP="004D62E3">
      <w:pPr>
        <w:rPr>
          <w:rStyle w:val="normaltextrun"/>
          <w:rFonts w:ascii="Calibri" w:hAnsi="Calibri" w:cs="Calibri"/>
          <w:color w:val="000000"/>
          <w:bdr w:val="none" w:sz="0" w:space="0" w:color="auto" w:frame="1"/>
        </w:rPr>
      </w:pPr>
    </w:p>
    <w:p w14:paraId="10D8C4F5" w14:textId="77777777" w:rsidR="000921E6" w:rsidRDefault="000921E6" w:rsidP="000921E6">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22"/>
          <w:szCs w:val="22"/>
        </w:rPr>
        <w:t>CALL FOR BIDS</w:t>
      </w:r>
      <w:r>
        <w:rPr>
          <w:rStyle w:val="eop"/>
          <w:rFonts w:ascii="Calibri" w:hAnsi="Calibri" w:cs="Calibri"/>
          <w:sz w:val="22"/>
          <w:szCs w:val="22"/>
        </w:rPr>
        <w:t> </w:t>
      </w:r>
    </w:p>
    <w:p w14:paraId="67089FC0" w14:textId="77777777" w:rsidR="000921E6" w:rsidRDefault="000921E6" w:rsidP="000921E6">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22"/>
          <w:szCs w:val="22"/>
        </w:rPr>
        <w:t>Converse County School District No.1</w:t>
      </w:r>
    </w:p>
    <w:p w14:paraId="50E58428" w14:textId="3921D6F0" w:rsidR="000921E6" w:rsidRDefault="000921E6" w:rsidP="000921E6">
      <w:pPr>
        <w:jc w:val="center"/>
        <w:rPr>
          <w:b/>
        </w:rPr>
      </w:pPr>
      <w:r w:rsidRPr="000921E6">
        <w:rPr>
          <w:b/>
        </w:rPr>
        <w:t xml:space="preserve">CCSD1 </w:t>
      </w:r>
      <w:r w:rsidR="00931B35">
        <w:rPr>
          <w:b/>
        </w:rPr>
        <w:t>DMS</w:t>
      </w:r>
      <w:r w:rsidR="00775382">
        <w:rPr>
          <w:b/>
        </w:rPr>
        <w:t xml:space="preserve"> Bathroom Remodel</w:t>
      </w:r>
    </w:p>
    <w:p w14:paraId="100BD298" w14:textId="77777777" w:rsidR="000921E6" w:rsidRDefault="000921E6" w:rsidP="000921E6">
      <w:pPr>
        <w:jc w:val="center"/>
        <w:rPr>
          <w:b/>
        </w:rPr>
      </w:pPr>
    </w:p>
    <w:p w14:paraId="309ABF73" w14:textId="60E1EF80" w:rsidR="000921E6" w:rsidRDefault="000921E6" w:rsidP="000921E6">
      <w:pPr>
        <w:rPr>
          <w:rStyle w:val="eop"/>
          <w:rFonts w:ascii="Calibri" w:hAnsi="Calibri" w:cs="Calibri"/>
          <w:color w:val="000000"/>
          <w:shd w:val="clear" w:color="auto" w:fill="FFFFFF"/>
        </w:rPr>
      </w:pPr>
      <w:r>
        <w:rPr>
          <w:rStyle w:val="normaltextrun"/>
          <w:rFonts w:ascii="Calibri" w:hAnsi="Calibri" w:cs="Calibri"/>
          <w:color w:val="000000"/>
          <w:shd w:val="clear" w:color="auto" w:fill="FFFFFF"/>
        </w:rPr>
        <w:t>The Converse County School District #1 (the “District”) is accepting bids from qualifi</w:t>
      </w:r>
      <w:r w:rsidR="005C107A">
        <w:rPr>
          <w:rStyle w:val="normaltextrun"/>
          <w:rFonts w:ascii="Calibri" w:hAnsi="Calibri" w:cs="Calibri"/>
          <w:color w:val="000000"/>
          <w:shd w:val="clear" w:color="auto" w:fill="FFFFFF"/>
        </w:rPr>
        <w:t xml:space="preserve">ed vendors who are capable of remodeling the bathrooms at the Douglas </w:t>
      </w:r>
      <w:r w:rsidR="00931B35">
        <w:rPr>
          <w:rStyle w:val="normaltextrun"/>
          <w:rFonts w:ascii="Calibri" w:hAnsi="Calibri" w:cs="Calibri"/>
          <w:color w:val="000000"/>
          <w:shd w:val="clear" w:color="auto" w:fill="FFFFFF"/>
        </w:rPr>
        <w:t>Middle</w:t>
      </w:r>
      <w:r w:rsidR="00775382">
        <w:rPr>
          <w:rStyle w:val="normaltextrun"/>
          <w:rFonts w:ascii="Calibri" w:hAnsi="Calibri" w:cs="Calibri"/>
          <w:color w:val="000000"/>
          <w:shd w:val="clear" w:color="auto" w:fill="FFFFFF"/>
        </w:rPr>
        <w:t xml:space="preserve"> School</w:t>
      </w:r>
      <w:r>
        <w:rPr>
          <w:rStyle w:val="normaltextrun"/>
          <w:rFonts w:ascii="Calibri" w:hAnsi="Calibri" w:cs="Calibri"/>
          <w:color w:val="000000"/>
          <w:shd w:val="clear" w:color="auto" w:fill="FFFFFF"/>
        </w:rPr>
        <w:t>.</w:t>
      </w:r>
      <w:r>
        <w:rPr>
          <w:rStyle w:val="eop"/>
          <w:rFonts w:ascii="Calibri" w:hAnsi="Calibri" w:cs="Calibri"/>
          <w:color w:val="000000"/>
          <w:shd w:val="clear" w:color="auto" w:fill="FFFFFF"/>
        </w:rPr>
        <w:t> </w:t>
      </w:r>
    </w:p>
    <w:p w14:paraId="3BAF7B64" w14:textId="77777777" w:rsidR="000921E6" w:rsidRDefault="000921E6" w:rsidP="000921E6">
      <w:pPr>
        <w:rPr>
          <w:rStyle w:val="eop"/>
          <w:rFonts w:ascii="Calibri" w:hAnsi="Calibri" w:cs="Calibri"/>
          <w:color w:val="000000"/>
          <w:shd w:val="clear" w:color="auto" w:fill="FFFFFF"/>
        </w:rPr>
      </w:pPr>
    </w:p>
    <w:p w14:paraId="561D7249" w14:textId="2419A1DA" w:rsidR="000921E6" w:rsidRDefault="000921E6" w:rsidP="000921E6">
      <w:pPr>
        <w:rPr>
          <w:rStyle w:val="eop"/>
          <w:rFonts w:ascii="Calibri" w:hAnsi="Calibri" w:cs="Calibri"/>
          <w:b/>
          <w:color w:val="000000"/>
          <w:shd w:val="clear" w:color="auto" w:fill="FFFFFF"/>
        </w:rPr>
      </w:pPr>
      <w:r>
        <w:rPr>
          <w:rStyle w:val="eop"/>
          <w:rFonts w:ascii="Calibri" w:hAnsi="Calibri" w:cs="Calibri"/>
          <w:b/>
          <w:color w:val="000000"/>
          <w:shd w:val="clear" w:color="auto" w:fill="FFFFFF"/>
        </w:rPr>
        <w:t>Project Description:</w:t>
      </w:r>
      <w:r w:rsidR="00E66431">
        <w:rPr>
          <w:rStyle w:val="eop"/>
          <w:rFonts w:ascii="Calibri" w:hAnsi="Calibri" w:cs="Calibri"/>
          <w:b/>
          <w:color w:val="000000"/>
          <w:shd w:val="clear" w:color="auto" w:fill="FFFFFF"/>
        </w:rPr>
        <w:t xml:space="preserve"> Remodel of all bathrooms at Douglas Primary School</w:t>
      </w:r>
    </w:p>
    <w:p w14:paraId="42B634E2" w14:textId="77777777" w:rsidR="000921E6" w:rsidRDefault="000921E6" w:rsidP="000921E6">
      <w:pPr>
        <w:rPr>
          <w:rStyle w:val="eop"/>
          <w:rFonts w:ascii="Calibri" w:hAnsi="Calibri" w:cs="Calibri"/>
          <w:color w:val="000000"/>
          <w:shd w:val="clear" w:color="auto" w:fill="FFFFFF"/>
        </w:rPr>
      </w:pPr>
      <w:r>
        <w:rPr>
          <w:rStyle w:val="eop"/>
          <w:rFonts w:ascii="Calibri" w:hAnsi="Calibri" w:cs="Calibri"/>
          <w:color w:val="000000"/>
          <w:shd w:val="clear" w:color="auto" w:fill="FFFFFF"/>
        </w:rPr>
        <w:t>Bathroom Remodel:</w:t>
      </w:r>
    </w:p>
    <w:p w14:paraId="63179E30" w14:textId="425CD9AC" w:rsidR="000921E6" w:rsidRDefault="000921E6" w:rsidP="000921E6">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 xml:space="preserve">Replace </w:t>
      </w:r>
      <w:r w:rsidR="006C34C3">
        <w:rPr>
          <w:rFonts w:ascii="Calibri" w:hAnsi="Calibri" w:cs="Calibri"/>
          <w:color w:val="000000"/>
          <w:shd w:val="clear" w:color="auto" w:fill="FFFFFF"/>
        </w:rPr>
        <w:t>floor tile in all bathrooms.</w:t>
      </w:r>
    </w:p>
    <w:p w14:paraId="1C1C7A58" w14:textId="720ABC4C" w:rsidR="000921E6" w:rsidRDefault="000921E6" w:rsidP="000921E6">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Replace wall tiles</w:t>
      </w:r>
      <w:r w:rsidR="00A0704D">
        <w:rPr>
          <w:rFonts w:ascii="Calibri" w:hAnsi="Calibri" w:cs="Calibri"/>
          <w:color w:val="000000"/>
          <w:shd w:val="clear" w:color="auto" w:fill="FFFFFF"/>
        </w:rPr>
        <w:t xml:space="preserve"> </w:t>
      </w:r>
      <w:r w:rsidR="00B11795">
        <w:rPr>
          <w:rFonts w:ascii="Calibri" w:hAnsi="Calibri" w:cs="Calibri"/>
          <w:color w:val="000000"/>
          <w:shd w:val="clear" w:color="auto" w:fill="FFFFFF"/>
        </w:rPr>
        <w:t xml:space="preserve">in all bathrooms where there </w:t>
      </w:r>
      <w:r w:rsidR="000E5615">
        <w:rPr>
          <w:rFonts w:ascii="Calibri" w:hAnsi="Calibri" w:cs="Calibri"/>
          <w:color w:val="000000"/>
          <w:shd w:val="clear" w:color="auto" w:fill="FFFFFF"/>
        </w:rPr>
        <w:t xml:space="preserve">is currently wall tile. </w:t>
      </w:r>
    </w:p>
    <w:p w14:paraId="0B8E52D2" w14:textId="626DB718" w:rsidR="000921E6" w:rsidRPr="0050631B" w:rsidRDefault="00CD1ABF" w:rsidP="0050631B">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 xml:space="preserve">Wet wall will need to be removed in </w:t>
      </w:r>
      <w:r w:rsidR="000E5615">
        <w:rPr>
          <w:rFonts w:ascii="Calibri" w:hAnsi="Calibri" w:cs="Calibri"/>
          <w:color w:val="000000"/>
          <w:shd w:val="clear" w:color="auto" w:fill="FFFFFF"/>
        </w:rPr>
        <w:t xml:space="preserve">bathrooms </w:t>
      </w:r>
      <w:r w:rsidR="009B3081">
        <w:rPr>
          <w:rFonts w:ascii="Calibri" w:hAnsi="Calibri" w:cs="Calibri"/>
          <w:color w:val="000000"/>
          <w:shd w:val="clear" w:color="auto" w:fill="FFFFFF"/>
        </w:rPr>
        <w:t xml:space="preserve">before putting on new wall </w:t>
      </w:r>
      <w:r w:rsidR="00473EDE">
        <w:rPr>
          <w:rFonts w:ascii="Calibri" w:hAnsi="Calibri" w:cs="Calibri"/>
          <w:color w:val="000000"/>
          <w:shd w:val="clear" w:color="auto" w:fill="FFFFFF"/>
        </w:rPr>
        <w:t>tile</w:t>
      </w:r>
      <w:r w:rsidR="001B7918">
        <w:rPr>
          <w:rFonts w:ascii="Calibri" w:hAnsi="Calibri" w:cs="Calibri"/>
          <w:color w:val="000000"/>
          <w:shd w:val="clear" w:color="auto" w:fill="FFFFFF"/>
        </w:rPr>
        <w:t xml:space="preserve"> </w:t>
      </w:r>
      <w:r w:rsidR="0050631B">
        <w:rPr>
          <w:rFonts w:ascii="Calibri" w:hAnsi="Calibri" w:cs="Calibri"/>
          <w:color w:val="000000"/>
          <w:shd w:val="clear" w:color="auto" w:fill="FFFFFF"/>
        </w:rPr>
        <w:t>in areas where access to plumbing does not exist</w:t>
      </w:r>
      <w:r w:rsidR="009B3081">
        <w:rPr>
          <w:rFonts w:ascii="Calibri" w:hAnsi="Calibri" w:cs="Calibri"/>
          <w:color w:val="000000"/>
          <w:shd w:val="clear" w:color="auto" w:fill="FFFFFF"/>
        </w:rPr>
        <w:t>.</w:t>
      </w:r>
    </w:p>
    <w:p w14:paraId="6E0BF563" w14:textId="6043184D" w:rsidR="000B774F" w:rsidRDefault="000B774F" w:rsidP="000921E6">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Replace existing outlets and switches with white ones</w:t>
      </w:r>
      <w:r w:rsidR="004B0421">
        <w:rPr>
          <w:rFonts w:ascii="Calibri" w:hAnsi="Calibri" w:cs="Calibri"/>
          <w:color w:val="000000"/>
          <w:shd w:val="clear" w:color="auto" w:fill="FFFFFF"/>
        </w:rPr>
        <w:t xml:space="preserve"> in all bathrooms</w:t>
      </w:r>
    </w:p>
    <w:p w14:paraId="1B862663" w14:textId="19BD70FD" w:rsidR="000B774F" w:rsidRPr="00C71ACC" w:rsidRDefault="000B774F" w:rsidP="00C71ACC">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Replace existing bathroom partitions</w:t>
      </w:r>
      <w:r w:rsidR="00AD4125">
        <w:rPr>
          <w:rFonts w:ascii="Calibri" w:hAnsi="Calibri" w:cs="Calibri"/>
          <w:color w:val="000000"/>
          <w:shd w:val="clear" w:color="auto" w:fill="FFFFFF"/>
        </w:rPr>
        <w:t>.</w:t>
      </w:r>
    </w:p>
    <w:p w14:paraId="0F9C04C3" w14:textId="79B6D643" w:rsidR="000B774F" w:rsidRPr="00AD4125" w:rsidRDefault="00BD5602" w:rsidP="00AD4125">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Baseboard in all rooms where needed.</w:t>
      </w:r>
    </w:p>
    <w:p w14:paraId="6F6F6D20" w14:textId="0A408303" w:rsidR="0083532A" w:rsidRDefault="006815EF" w:rsidP="000921E6">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 xml:space="preserve">New automatic flush valves </w:t>
      </w:r>
      <w:r w:rsidR="006A3348">
        <w:rPr>
          <w:rFonts w:ascii="Calibri" w:hAnsi="Calibri" w:cs="Calibri"/>
          <w:color w:val="000000"/>
          <w:shd w:val="clear" w:color="auto" w:fill="FFFFFF"/>
        </w:rPr>
        <w:t>on all toilets and urinals</w:t>
      </w:r>
      <w:r w:rsidR="00AD4125">
        <w:rPr>
          <w:rFonts w:ascii="Calibri" w:hAnsi="Calibri" w:cs="Calibri"/>
          <w:color w:val="000000"/>
          <w:shd w:val="clear" w:color="auto" w:fill="FFFFFF"/>
        </w:rPr>
        <w:t xml:space="preserve"> to match district standard.</w:t>
      </w:r>
    </w:p>
    <w:p w14:paraId="6958D7B9" w14:textId="55C995C7" w:rsidR="0083532A" w:rsidRPr="0087496C" w:rsidRDefault="008A0630" w:rsidP="0087496C">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New sink faucets on all sinks</w:t>
      </w:r>
      <w:r w:rsidR="00B854BB">
        <w:rPr>
          <w:rFonts w:ascii="Calibri" w:hAnsi="Calibri" w:cs="Calibri"/>
          <w:color w:val="000000"/>
          <w:shd w:val="clear" w:color="auto" w:fill="FFFFFF"/>
        </w:rPr>
        <w:t xml:space="preserve"> to match district standard</w:t>
      </w:r>
      <w:r w:rsidR="0087496C">
        <w:rPr>
          <w:rFonts w:ascii="Calibri" w:hAnsi="Calibri" w:cs="Calibri"/>
          <w:color w:val="000000"/>
          <w:shd w:val="clear" w:color="auto" w:fill="FFFFFF"/>
        </w:rPr>
        <w:t>.</w:t>
      </w:r>
    </w:p>
    <w:p w14:paraId="39DC9D33" w14:textId="66810F78" w:rsidR="00C572CA" w:rsidRPr="00180879" w:rsidRDefault="004B5FD5" w:rsidP="00180879">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 xml:space="preserve">Touch up drywall </w:t>
      </w:r>
      <w:r w:rsidR="008A3A49">
        <w:rPr>
          <w:rFonts w:ascii="Calibri" w:hAnsi="Calibri" w:cs="Calibri"/>
          <w:color w:val="000000"/>
          <w:shd w:val="clear" w:color="auto" w:fill="FFFFFF"/>
        </w:rPr>
        <w:t xml:space="preserve">where needed in </w:t>
      </w:r>
      <w:r w:rsidR="0087496C">
        <w:rPr>
          <w:rFonts w:ascii="Calibri" w:hAnsi="Calibri" w:cs="Calibri"/>
          <w:color w:val="000000"/>
          <w:shd w:val="clear" w:color="auto" w:fill="FFFFFF"/>
        </w:rPr>
        <w:t>all bathrooms.</w:t>
      </w:r>
    </w:p>
    <w:p w14:paraId="29BDAB29" w14:textId="32B2DC85" w:rsidR="00905183" w:rsidRDefault="00E33021" w:rsidP="002E3FA9">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 xml:space="preserve">Paint </w:t>
      </w:r>
      <w:r w:rsidR="00180879">
        <w:rPr>
          <w:rFonts w:ascii="Calibri" w:hAnsi="Calibri" w:cs="Calibri"/>
          <w:color w:val="000000"/>
          <w:shd w:val="clear" w:color="auto" w:fill="FFFFFF"/>
        </w:rPr>
        <w:t xml:space="preserve">drywall </w:t>
      </w:r>
      <w:r w:rsidR="00DC2EB1">
        <w:rPr>
          <w:rFonts w:ascii="Calibri" w:hAnsi="Calibri" w:cs="Calibri"/>
          <w:color w:val="000000"/>
          <w:shd w:val="clear" w:color="auto" w:fill="FFFFFF"/>
        </w:rPr>
        <w:t>in all bathrooms with Sherwin Williams Whitetail to match district standard</w:t>
      </w:r>
      <w:r w:rsidR="000426F0">
        <w:rPr>
          <w:rFonts w:ascii="Calibri" w:hAnsi="Calibri" w:cs="Calibri"/>
          <w:color w:val="000000"/>
          <w:shd w:val="clear" w:color="auto" w:fill="FFFFFF"/>
        </w:rPr>
        <w:t>.</w:t>
      </w:r>
    </w:p>
    <w:p w14:paraId="5E1E82BC" w14:textId="19E573CD" w:rsidR="000426F0" w:rsidRDefault="007510A6" w:rsidP="002E3FA9">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 xml:space="preserve">Put in isolation valves on water lines </w:t>
      </w:r>
      <w:r w:rsidR="004A0B3F">
        <w:rPr>
          <w:rFonts w:ascii="Calibri" w:hAnsi="Calibri" w:cs="Calibri"/>
          <w:color w:val="000000"/>
          <w:shd w:val="clear" w:color="auto" w:fill="FFFFFF"/>
        </w:rPr>
        <w:t>above the ceiling in all bathrooms</w:t>
      </w:r>
      <w:r w:rsidR="0026139C">
        <w:rPr>
          <w:rFonts w:ascii="Calibri" w:hAnsi="Calibri" w:cs="Calibri"/>
          <w:color w:val="000000"/>
          <w:shd w:val="clear" w:color="auto" w:fill="FFFFFF"/>
        </w:rPr>
        <w:t>.</w:t>
      </w:r>
    </w:p>
    <w:p w14:paraId="1298453C" w14:textId="17ED826E" w:rsidR="0026139C" w:rsidRPr="002E3FA9" w:rsidRDefault="0026139C" w:rsidP="002E3FA9">
      <w:pPr>
        <w:pStyle w:val="ListParagraph"/>
        <w:numPr>
          <w:ilvl w:val="0"/>
          <w:numId w:val="2"/>
        </w:numPr>
        <w:rPr>
          <w:rFonts w:ascii="Calibri" w:hAnsi="Calibri" w:cs="Calibri"/>
          <w:color w:val="000000"/>
          <w:shd w:val="clear" w:color="auto" w:fill="FFFFFF"/>
        </w:rPr>
      </w:pPr>
      <w:r>
        <w:rPr>
          <w:rFonts w:ascii="Calibri" w:hAnsi="Calibri" w:cs="Calibri"/>
          <w:color w:val="000000"/>
          <w:shd w:val="clear" w:color="auto" w:fill="FFFFFF"/>
        </w:rPr>
        <w:t>Exact specifications for desired fixtures, tile, etc</w:t>
      </w:r>
      <w:r w:rsidR="00B065A6">
        <w:rPr>
          <w:rFonts w:ascii="Calibri" w:hAnsi="Calibri" w:cs="Calibri"/>
          <w:color w:val="000000"/>
          <w:shd w:val="clear" w:color="auto" w:fill="FFFFFF"/>
        </w:rPr>
        <w:t>. along with identified areas are attached to the end of the RFP.</w:t>
      </w:r>
    </w:p>
    <w:p w14:paraId="772A9AA2" w14:textId="77777777" w:rsidR="00503115" w:rsidRDefault="00503115" w:rsidP="00503115">
      <w:pPr>
        <w:pStyle w:val="paragraph"/>
        <w:spacing w:before="0" w:beforeAutospacing="0" w:after="0" w:afterAutospacing="0"/>
        <w:textAlignment w:val="baseline"/>
        <w:rPr>
          <w:rStyle w:val="normaltextrun"/>
          <w:rFonts w:ascii="Calibri" w:hAnsi="Calibri" w:cs="Calibri"/>
          <w:b/>
          <w:bCs/>
          <w:color w:val="000000"/>
          <w:sz w:val="22"/>
          <w:szCs w:val="22"/>
        </w:rPr>
      </w:pPr>
    </w:p>
    <w:p w14:paraId="387B2533" w14:textId="77777777" w:rsidR="00503115" w:rsidRDefault="00503115" w:rsidP="00503115">
      <w:pPr>
        <w:pStyle w:val="paragraph"/>
        <w:spacing w:before="0" w:beforeAutospacing="0" w:after="0" w:afterAutospacing="0"/>
        <w:textAlignment w:val="baseline"/>
        <w:rPr>
          <w:rStyle w:val="normaltextrun"/>
          <w:rFonts w:ascii="Calibri" w:hAnsi="Calibri" w:cs="Calibri"/>
          <w:b/>
          <w:bCs/>
          <w:color w:val="000000"/>
          <w:sz w:val="22"/>
          <w:szCs w:val="22"/>
        </w:rPr>
      </w:pPr>
    </w:p>
    <w:p w14:paraId="674EED91" w14:textId="77777777" w:rsidR="00503115" w:rsidRDefault="00503115" w:rsidP="0050311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Equipment/Services Specifications:</w:t>
      </w:r>
      <w:r>
        <w:rPr>
          <w:rStyle w:val="eop"/>
          <w:rFonts w:ascii="Calibri" w:hAnsi="Calibri" w:cs="Calibri"/>
          <w:sz w:val="22"/>
          <w:szCs w:val="22"/>
        </w:rPr>
        <w:t> </w:t>
      </w:r>
    </w:p>
    <w:p w14:paraId="59FCBDEC" w14:textId="77777777" w:rsidR="00503115" w:rsidRPr="00503115" w:rsidRDefault="00503115" w:rsidP="00503115">
      <w:pPr>
        <w:pStyle w:val="paragraph"/>
        <w:numPr>
          <w:ilvl w:val="0"/>
          <w:numId w:val="2"/>
        </w:numPr>
        <w:spacing w:before="0" w:beforeAutospacing="0" w:after="0" w:afterAutospacing="0"/>
        <w:textAlignment w:val="baseline"/>
        <w:rPr>
          <w:rStyle w:val="normaltextrun"/>
          <w:rFonts w:ascii="Segoe UI" w:hAnsi="Segoe UI" w:cs="Segoe UI"/>
          <w:sz w:val="18"/>
          <w:szCs w:val="18"/>
        </w:rPr>
      </w:pPr>
      <w:r>
        <w:rPr>
          <w:rStyle w:val="normaltextrun"/>
          <w:rFonts w:ascii="Calibri" w:hAnsi="Calibri" w:cs="Calibri"/>
          <w:color w:val="000000"/>
          <w:sz w:val="22"/>
          <w:szCs w:val="22"/>
        </w:rPr>
        <w:t>Materials, parts and equipment must be industry standard.  </w:t>
      </w:r>
      <w:r>
        <w:rPr>
          <w:rStyle w:val="normaltextrun"/>
          <w:rFonts w:ascii="Calibri" w:hAnsi="Calibri" w:cs="Calibri"/>
          <w:sz w:val="22"/>
          <w:szCs w:val="22"/>
        </w:rPr>
        <w:t>Vendor will apply best practice installation methodologies to all work.</w:t>
      </w:r>
    </w:p>
    <w:p w14:paraId="500EF64D" w14:textId="77777777" w:rsidR="00503115" w:rsidRDefault="00503115" w:rsidP="00503115">
      <w:pPr>
        <w:pStyle w:val="paragraph"/>
        <w:spacing w:before="0" w:beforeAutospacing="0" w:after="0" w:afterAutospacing="0"/>
        <w:textAlignment w:val="baseline"/>
        <w:rPr>
          <w:rStyle w:val="normaltextrun"/>
          <w:rFonts w:ascii="Calibri" w:hAnsi="Calibri" w:cs="Calibri"/>
          <w:sz w:val="22"/>
          <w:szCs w:val="22"/>
        </w:rPr>
      </w:pPr>
    </w:p>
    <w:p w14:paraId="690BD391" w14:textId="77777777" w:rsidR="00503115" w:rsidRDefault="00503115" w:rsidP="0050311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Walk-Through:</w:t>
      </w:r>
      <w:r>
        <w:rPr>
          <w:rStyle w:val="eop"/>
          <w:rFonts w:ascii="Calibri" w:hAnsi="Calibri" w:cs="Calibri"/>
          <w:sz w:val="22"/>
          <w:szCs w:val="22"/>
        </w:rPr>
        <w:t> </w:t>
      </w:r>
    </w:p>
    <w:p w14:paraId="05C05B97" w14:textId="25C645F7" w:rsidR="00503115" w:rsidRDefault="00503115" w:rsidP="00503115">
      <w:pPr>
        <w:pStyle w:val="paragraph"/>
        <w:spacing w:before="0" w:beforeAutospacing="0" w:after="0" w:afterAutospacing="0"/>
        <w:textAlignment w:val="baseline"/>
        <w:rPr>
          <w:rStyle w:val="normaltextrun"/>
          <w:rFonts w:ascii="Calibri" w:hAnsi="Calibri" w:cs="Calibri"/>
          <w:color w:val="000000"/>
          <w:sz w:val="22"/>
          <w:szCs w:val="22"/>
        </w:rPr>
      </w:pPr>
      <w:r>
        <w:rPr>
          <w:rStyle w:val="normaltextrun"/>
          <w:rFonts w:ascii="Calibri" w:hAnsi="Calibri" w:cs="Calibri"/>
          <w:color w:val="000000"/>
          <w:sz w:val="22"/>
          <w:szCs w:val="22"/>
        </w:rPr>
        <w:t>A mandatory pre-bid on-site walkthrough to better understand the needs of the District is required for bid eligibility.  The initial Walk-through is scheduled </w:t>
      </w:r>
      <w:r>
        <w:rPr>
          <w:rStyle w:val="normaltextrun"/>
          <w:rFonts w:ascii="Calibri" w:hAnsi="Calibri" w:cs="Calibri"/>
          <w:b/>
          <w:bCs/>
          <w:color w:val="000000"/>
          <w:sz w:val="22"/>
          <w:szCs w:val="22"/>
        </w:rPr>
        <w:t>10:00 AM </w:t>
      </w:r>
      <w:r w:rsidR="000810B6">
        <w:rPr>
          <w:rStyle w:val="normaltextrun"/>
          <w:rFonts w:ascii="Calibri" w:hAnsi="Calibri" w:cs="Calibri"/>
          <w:b/>
          <w:bCs/>
          <w:color w:val="000000"/>
          <w:sz w:val="22"/>
          <w:szCs w:val="22"/>
        </w:rPr>
        <w:t>November 1</w:t>
      </w:r>
      <w:r w:rsidR="00477067">
        <w:rPr>
          <w:rStyle w:val="normaltextrun"/>
          <w:rFonts w:ascii="Calibri" w:hAnsi="Calibri" w:cs="Calibri"/>
          <w:b/>
          <w:bCs/>
          <w:color w:val="000000"/>
          <w:sz w:val="22"/>
          <w:szCs w:val="22"/>
        </w:rPr>
        <w:t>9</w:t>
      </w:r>
      <w:r>
        <w:rPr>
          <w:rStyle w:val="normaltextrun"/>
          <w:rFonts w:ascii="Calibri" w:hAnsi="Calibri" w:cs="Calibri"/>
          <w:b/>
          <w:bCs/>
          <w:color w:val="000000"/>
          <w:sz w:val="22"/>
          <w:szCs w:val="22"/>
        </w:rPr>
        <w:t>, 20</w:t>
      </w:r>
      <w:r w:rsidR="000810B6">
        <w:rPr>
          <w:rStyle w:val="normaltextrun"/>
          <w:rFonts w:ascii="Calibri" w:hAnsi="Calibri" w:cs="Calibri"/>
          <w:b/>
          <w:bCs/>
          <w:color w:val="000000"/>
          <w:sz w:val="22"/>
          <w:szCs w:val="22"/>
        </w:rPr>
        <w:t>2</w:t>
      </w:r>
      <w:r w:rsidR="00477067">
        <w:rPr>
          <w:rStyle w:val="normaltextrun"/>
          <w:rFonts w:ascii="Calibri" w:hAnsi="Calibri" w:cs="Calibri"/>
          <w:b/>
          <w:bCs/>
          <w:color w:val="000000"/>
          <w:sz w:val="22"/>
          <w:szCs w:val="22"/>
        </w:rPr>
        <w:t>5</w:t>
      </w:r>
      <w:r>
        <w:rPr>
          <w:rStyle w:val="normaltextrun"/>
          <w:rFonts w:ascii="Calibri" w:hAnsi="Calibri" w:cs="Calibri"/>
          <w:b/>
          <w:bCs/>
          <w:color w:val="000000"/>
          <w:sz w:val="22"/>
          <w:szCs w:val="22"/>
        </w:rPr>
        <w:t> </w:t>
      </w:r>
      <w:r>
        <w:rPr>
          <w:rStyle w:val="normaltextrun"/>
          <w:rFonts w:ascii="Calibri" w:hAnsi="Calibri" w:cs="Calibri"/>
          <w:color w:val="000000"/>
          <w:sz w:val="22"/>
          <w:szCs w:val="22"/>
        </w:rPr>
        <w:t>at </w:t>
      </w:r>
      <w:r>
        <w:rPr>
          <w:rStyle w:val="spellingerror"/>
          <w:rFonts w:ascii="Calibri" w:hAnsi="Calibri" w:cs="Calibri"/>
          <w:color w:val="000000"/>
          <w:sz w:val="22"/>
          <w:szCs w:val="22"/>
        </w:rPr>
        <w:t>Douglas</w:t>
      </w:r>
      <w:r>
        <w:rPr>
          <w:rStyle w:val="normaltextrun"/>
          <w:rFonts w:ascii="Calibri" w:hAnsi="Calibri" w:cs="Calibri"/>
          <w:color w:val="000000"/>
          <w:sz w:val="22"/>
          <w:szCs w:val="22"/>
        </w:rPr>
        <w:t> </w:t>
      </w:r>
      <w:r w:rsidR="00477067">
        <w:rPr>
          <w:rStyle w:val="normaltextrun"/>
          <w:rFonts w:ascii="Calibri" w:hAnsi="Calibri" w:cs="Calibri"/>
          <w:color w:val="000000"/>
          <w:sz w:val="22"/>
          <w:szCs w:val="22"/>
        </w:rPr>
        <w:t>Middle</w:t>
      </w:r>
      <w:r>
        <w:rPr>
          <w:rStyle w:val="normaltextrun"/>
          <w:rFonts w:ascii="Calibri" w:hAnsi="Calibri" w:cs="Calibri"/>
          <w:color w:val="000000"/>
          <w:sz w:val="22"/>
          <w:szCs w:val="22"/>
        </w:rPr>
        <w:t xml:space="preserve"> School located at </w:t>
      </w:r>
      <w:r w:rsidR="00477067">
        <w:rPr>
          <w:rStyle w:val="normaltextrun"/>
          <w:rFonts w:ascii="Calibri" w:hAnsi="Calibri" w:cs="Calibri"/>
          <w:color w:val="000000"/>
          <w:sz w:val="22"/>
          <w:szCs w:val="22"/>
        </w:rPr>
        <w:t>801 West Richards</w:t>
      </w:r>
      <w:r>
        <w:rPr>
          <w:rStyle w:val="normaltextrun"/>
          <w:rFonts w:ascii="Calibri" w:hAnsi="Calibri" w:cs="Calibri"/>
          <w:color w:val="000000"/>
          <w:sz w:val="22"/>
          <w:szCs w:val="22"/>
        </w:rPr>
        <w:t xml:space="preserve"> Street in Douglas, WY.</w:t>
      </w:r>
    </w:p>
    <w:p w14:paraId="3F865146" w14:textId="77777777" w:rsidR="00503115" w:rsidRDefault="00503115" w:rsidP="00503115">
      <w:pPr>
        <w:pStyle w:val="paragraph"/>
        <w:spacing w:before="0" w:beforeAutospacing="0" w:after="0" w:afterAutospacing="0"/>
        <w:textAlignment w:val="baseline"/>
        <w:rPr>
          <w:rStyle w:val="normaltextrun"/>
          <w:rFonts w:ascii="Calibri" w:hAnsi="Calibri" w:cs="Calibri"/>
          <w:color w:val="000000"/>
          <w:sz w:val="22"/>
          <w:szCs w:val="22"/>
        </w:rPr>
      </w:pPr>
    </w:p>
    <w:p w14:paraId="1EE8C4B8"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b/>
          <w:bCs/>
          <w:color w:val="000000"/>
        </w:rPr>
        <w:t>Proposal:</w:t>
      </w:r>
      <w:r w:rsidRPr="00CA21E0">
        <w:rPr>
          <w:rFonts w:ascii="Calibri" w:eastAsia="Times New Roman" w:hAnsi="Calibri" w:cs="Calibri"/>
        </w:rPr>
        <w:t> </w:t>
      </w:r>
    </w:p>
    <w:p w14:paraId="62CF9BF6"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color w:val="000000"/>
        </w:rPr>
        <w:t>All bids shall be listed in the following manner.  In addition to a Total Project Cost, all proposals are to contain costs for equipment, material, labor and shipping listed separately.</w:t>
      </w:r>
      <w:r w:rsidRPr="00CA21E0">
        <w:rPr>
          <w:rFonts w:ascii="Calibri" w:eastAsia="Times New Roman" w:hAnsi="Calibri" w:cs="Calibri"/>
        </w:rPr>
        <w:t> </w:t>
      </w:r>
    </w:p>
    <w:p w14:paraId="519F1365"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rPr>
        <w:t> </w:t>
      </w:r>
    </w:p>
    <w:p w14:paraId="5EB7DA2A"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color w:val="000000"/>
        </w:rPr>
        <w:t>Omissions in the proposal of any provision herein described shall not be construed as to relieve the Vendor of any responsibility or obligation to the complete and satisfactory delivery, operation, and support of any and all equipment or services.</w:t>
      </w:r>
      <w:r w:rsidRPr="00CA21E0">
        <w:rPr>
          <w:rFonts w:ascii="Calibri" w:eastAsia="Times New Roman" w:hAnsi="Calibri" w:cs="Calibri"/>
        </w:rPr>
        <w:t> </w:t>
      </w:r>
    </w:p>
    <w:p w14:paraId="4E395A3E"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rPr>
        <w:t> </w:t>
      </w:r>
    </w:p>
    <w:p w14:paraId="0947E653"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color w:val="000000"/>
        </w:rPr>
        <w:t>The District will not be liable for any cost incurred by the respondents in preparing responses to this bid or negotiations associated with award of a contract.</w:t>
      </w:r>
      <w:r w:rsidRPr="00CA21E0">
        <w:rPr>
          <w:rFonts w:ascii="Calibri" w:eastAsia="Times New Roman" w:hAnsi="Calibri" w:cs="Calibri"/>
        </w:rPr>
        <w:t> </w:t>
      </w:r>
    </w:p>
    <w:p w14:paraId="265BC3EA"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rPr>
        <w:t> </w:t>
      </w:r>
    </w:p>
    <w:p w14:paraId="29779F9B"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b/>
          <w:bCs/>
          <w:color w:val="000000"/>
        </w:rPr>
        <w:t>Proposal Evaluations: </w:t>
      </w:r>
      <w:r w:rsidRPr="00CA21E0">
        <w:rPr>
          <w:rFonts w:ascii="Calibri" w:eastAsia="Times New Roman" w:hAnsi="Calibri" w:cs="Calibri"/>
        </w:rPr>
        <w:t> </w:t>
      </w:r>
    </w:p>
    <w:p w14:paraId="6D32CE9A"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color w:val="000000"/>
        </w:rPr>
        <w:lastRenderedPageBreak/>
        <w:t>It is anticipated that a contract will be made with the provider whose proposal is determined to be in the overall best interest of the District. The main evaluation considerations are price, industry experience, and qualifications.</w:t>
      </w:r>
      <w:r w:rsidRPr="00CA21E0">
        <w:rPr>
          <w:rFonts w:ascii="Calibri" w:eastAsia="Times New Roman" w:hAnsi="Calibri" w:cs="Calibri"/>
        </w:rPr>
        <w:t> </w:t>
      </w:r>
    </w:p>
    <w:p w14:paraId="512CED38"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rPr>
        <w:t> </w:t>
      </w:r>
    </w:p>
    <w:p w14:paraId="4395602D"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color w:val="000000"/>
        </w:rPr>
        <w:t>Each proposal will be evaluated based on criteria and priorities as defined by the District, who will choose the submission that, taken as a whole, and in the District’s sole opinion, is in the best interest of the organization. Proposals should address the evaluation criteria itemized below.</w:t>
      </w:r>
      <w:r w:rsidRPr="00CA21E0">
        <w:rPr>
          <w:rFonts w:ascii="Calibri" w:eastAsia="Times New Roman" w:hAnsi="Calibri" w:cs="Calibri"/>
        </w:rPr>
        <w:t> </w:t>
      </w:r>
    </w:p>
    <w:p w14:paraId="5497683A"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rPr>
        <w:t> </w:t>
      </w:r>
    </w:p>
    <w:p w14:paraId="4F8656A8" w14:textId="77777777" w:rsidR="00CA21E0" w:rsidRPr="00CA21E0" w:rsidRDefault="00CA21E0" w:rsidP="00CA21E0">
      <w:pPr>
        <w:spacing w:after="0" w:line="240" w:lineRule="auto"/>
        <w:textAlignment w:val="baseline"/>
        <w:rPr>
          <w:rFonts w:ascii="Calibri" w:eastAsia="Times New Roman" w:hAnsi="Calibri" w:cs="Calibri"/>
        </w:rPr>
      </w:pPr>
      <w:r w:rsidRPr="00CA21E0">
        <w:rPr>
          <w:rFonts w:ascii="Calibri" w:eastAsia="Times New Roman" w:hAnsi="Calibri" w:cs="Calibri"/>
          <w:color w:val="000000"/>
        </w:rPr>
        <w:t>The evaluation criteria include, but are not necessarily limited to, the following:</w:t>
      </w:r>
      <w:r w:rsidRPr="00CA21E0">
        <w:rPr>
          <w:rFonts w:ascii="Calibri" w:eastAsia="Times New Roman" w:hAnsi="Calibri" w:cs="Calibri"/>
        </w:rPr>
        <w:t> </w:t>
      </w:r>
    </w:p>
    <w:p w14:paraId="6FB73FD9" w14:textId="77777777" w:rsidR="00CA21E0" w:rsidRPr="00CA21E0" w:rsidRDefault="00CA21E0" w:rsidP="00CA21E0">
      <w:pPr>
        <w:spacing w:after="0" w:line="240" w:lineRule="auto"/>
        <w:ind w:left="720"/>
        <w:textAlignment w:val="baseline"/>
        <w:rPr>
          <w:rFonts w:ascii="Calibri" w:eastAsia="Times New Roman" w:hAnsi="Calibri" w:cs="Calibri"/>
        </w:rPr>
      </w:pPr>
      <w:r w:rsidRPr="00CA21E0">
        <w:rPr>
          <w:rFonts w:ascii="Calibri" w:eastAsia="Times New Roman" w:hAnsi="Calibri" w:cs="Calibri"/>
        </w:rPr>
        <w:t> </w:t>
      </w:r>
    </w:p>
    <w:p w14:paraId="64195959" w14:textId="77777777" w:rsidR="00CA21E0" w:rsidRPr="00CA21E0" w:rsidRDefault="00CA21E0" w:rsidP="00CA21E0">
      <w:pPr>
        <w:numPr>
          <w:ilvl w:val="0"/>
          <w:numId w:val="3"/>
        </w:numPr>
        <w:spacing w:after="0" w:line="240" w:lineRule="auto"/>
        <w:ind w:left="360" w:firstLine="0"/>
        <w:textAlignment w:val="baseline"/>
        <w:rPr>
          <w:rFonts w:ascii="Calibri" w:eastAsia="Times New Roman" w:hAnsi="Calibri" w:cs="Calibri"/>
        </w:rPr>
      </w:pPr>
      <w:r w:rsidRPr="00CA21E0">
        <w:rPr>
          <w:rFonts w:ascii="Calibri" w:eastAsia="Times New Roman" w:hAnsi="Calibri" w:cs="Calibri"/>
        </w:rPr>
        <w:t>Total cost of implementation </w:t>
      </w:r>
    </w:p>
    <w:p w14:paraId="3B858C5D" w14:textId="77777777" w:rsidR="00CA21E0" w:rsidRPr="00CA21E0" w:rsidRDefault="00CA21E0" w:rsidP="00CA21E0">
      <w:pPr>
        <w:numPr>
          <w:ilvl w:val="0"/>
          <w:numId w:val="3"/>
        </w:numPr>
        <w:spacing w:after="0" w:line="240" w:lineRule="auto"/>
        <w:ind w:left="360" w:firstLine="0"/>
        <w:textAlignment w:val="baseline"/>
        <w:rPr>
          <w:rFonts w:ascii="Calibri" w:eastAsia="Times New Roman" w:hAnsi="Calibri" w:cs="Calibri"/>
        </w:rPr>
      </w:pPr>
      <w:r w:rsidRPr="00CA21E0">
        <w:rPr>
          <w:rFonts w:ascii="Calibri" w:eastAsia="Times New Roman" w:hAnsi="Calibri" w:cs="Calibri"/>
        </w:rPr>
        <w:t>Proposer’s experience with other school districts in WY </w:t>
      </w:r>
    </w:p>
    <w:p w14:paraId="0D66AE3F" w14:textId="77777777" w:rsidR="00CA21E0" w:rsidRPr="00CA21E0" w:rsidRDefault="00CA21E0" w:rsidP="00CA21E0">
      <w:pPr>
        <w:numPr>
          <w:ilvl w:val="0"/>
          <w:numId w:val="3"/>
        </w:numPr>
        <w:spacing w:after="0" w:line="240" w:lineRule="auto"/>
        <w:ind w:left="360" w:firstLine="0"/>
        <w:textAlignment w:val="baseline"/>
        <w:rPr>
          <w:rFonts w:ascii="Calibri" w:eastAsia="Times New Roman" w:hAnsi="Calibri" w:cs="Calibri"/>
        </w:rPr>
      </w:pPr>
      <w:r w:rsidRPr="00CA21E0">
        <w:rPr>
          <w:rFonts w:ascii="Calibri" w:eastAsia="Times New Roman" w:hAnsi="Calibri" w:cs="Calibri"/>
        </w:rPr>
        <w:t>The vendor’s overall performance record, including responsiveness and reputation based upon feedback from available references </w:t>
      </w:r>
    </w:p>
    <w:p w14:paraId="37374DED" w14:textId="77777777" w:rsidR="00CA21E0" w:rsidRPr="00CA21E0" w:rsidRDefault="00CA21E0" w:rsidP="00CA21E0">
      <w:pPr>
        <w:numPr>
          <w:ilvl w:val="0"/>
          <w:numId w:val="3"/>
        </w:numPr>
        <w:spacing w:after="0" w:line="240" w:lineRule="auto"/>
        <w:ind w:left="360" w:firstLine="0"/>
        <w:textAlignment w:val="baseline"/>
        <w:rPr>
          <w:rFonts w:ascii="Calibri" w:eastAsia="Times New Roman" w:hAnsi="Calibri" w:cs="Calibri"/>
        </w:rPr>
      </w:pPr>
      <w:r w:rsidRPr="00CA21E0">
        <w:rPr>
          <w:rFonts w:ascii="Calibri" w:eastAsia="Times New Roman" w:hAnsi="Calibri" w:cs="Calibri"/>
        </w:rPr>
        <w:t>The perceived quality of the vendor’s response, including completeness, accuracy and appropriateness </w:t>
      </w:r>
    </w:p>
    <w:p w14:paraId="5FB548EC" w14:textId="77777777" w:rsidR="00CA21E0" w:rsidRDefault="00CA21E0" w:rsidP="00CA21E0">
      <w:pPr>
        <w:numPr>
          <w:ilvl w:val="0"/>
          <w:numId w:val="3"/>
        </w:numPr>
        <w:spacing w:after="0" w:line="240" w:lineRule="auto"/>
        <w:ind w:left="360" w:firstLine="0"/>
        <w:textAlignment w:val="baseline"/>
        <w:rPr>
          <w:rFonts w:ascii="Calibri" w:eastAsia="Times New Roman" w:hAnsi="Calibri" w:cs="Calibri"/>
        </w:rPr>
      </w:pPr>
      <w:r w:rsidRPr="00CA21E0">
        <w:rPr>
          <w:rFonts w:ascii="Calibri" w:eastAsia="Times New Roman" w:hAnsi="Calibri" w:cs="Calibri"/>
        </w:rPr>
        <w:t>Stability/risk of the vendor, including assessment of risk that they may not be able to fulfill responsibilities. </w:t>
      </w:r>
    </w:p>
    <w:p w14:paraId="48BB7F0B" w14:textId="77777777" w:rsidR="00CA21E0" w:rsidRPr="00CA21E0" w:rsidRDefault="00CA21E0" w:rsidP="00CA21E0">
      <w:pPr>
        <w:spacing w:after="0" w:line="240" w:lineRule="auto"/>
        <w:ind w:left="360"/>
        <w:textAlignment w:val="baseline"/>
        <w:rPr>
          <w:rFonts w:ascii="Calibri" w:eastAsia="Times New Roman" w:hAnsi="Calibri" w:cs="Calibri"/>
        </w:rPr>
      </w:pPr>
    </w:p>
    <w:p w14:paraId="5C05A5C2" w14:textId="77777777" w:rsidR="00CA21E0" w:rsidRDefault="00CA21E0" w:rsidP="00CA21E0">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rPr>
        <w:t>Base Bid:</w:t>
      </w:r>
      <w:r>
        <w:rPr>
          <w:rStyle w:val="normaltextrun"/>
          <w:rFonts w:ascii="Calibri" w:hAnsi="Calibri" w:cs="Calibri"/>
          <w:sz w:val="22"/>
          <w:szCs w:val="22"/>
        </w:rPr>
        <w:t>  The work is to be bid as one general contract with one prime contractor and shall be to provide design, labor, equipment and materials to complete the remodel for CCSD1.  Bidder is responsible for confirming all measurements for the project. </w:t>
      </w:r>
      <w:r>
        <w:rPr>
          <w:rStyle w:val="eop"/>
          <w:rFonts w:ascii="Calibri" w:hAnsi="Calibri" w:cs="Calibri"/>
          <w:sz w:val="22"/>
          <w:szCs w:val="22"/>
        </w:rPr>
        <w:t> </w:t>
      </w:r>
    </w:p>
    <w:p w14:paraId="5FB4D85E" w14:textId="77777777" w:rsidR="00CA21E0" w:rsidRDefault="00CA21E0" w:rsidP="00CA21E0">
      <w:pPr>
        <w:pStyle w:val="paragraph"/>
        <w:spacing w:before="0" w:beforeAutospacing="0" w:after="0" w:afterAutospacing="0"/>
        <w:textAlignment w:val="baseline"/>
        <w:rPr>
          <w:rFonts w:ascii="Calibri" w:hAnsi="Calibri" w:cs="Calibri"/>
          <w:sz w:val="22"/>
          <w:szCs w:val="22"/>
        </w:rPr>
      </w:pPr>
      <w:r>
        <w:rPr>
          <w:rStyle w:val="eop"/>
          <w:rFonts w:ascii="Calibri" w:hAnsi="Calibri" w:cs="Calibri"/>
          <w:sz w:val="22"/>
          <w:szCs w:val="22"/>
        </w:rPr>
        <w:t> </w:t>
      </w:r>
    </w:p>
    <w:p w14:paraId="37DD86A2" w14:textId="77777777" w:rsidR="00CA21E0" w:rsidRDefault="00CA21E0" w:rsidP="00CA21E0">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rPr>
        <w:t>Scope of work:</w:t>
      </w:r>
      <w:r>
        <w:rPr>
          <w:rStyle w:val="eop"/>
          <w:rFonts w:ascii="Calibri" w:hAnsi="Calibri" w:cs="Calibri"/>
          <w:sz w:val="22"/>
          <w:szCs w:val="22"/>
        </w:rPr>
        <w:t> </w:t>
      </w:r>
    </w:p>
    <w:p w14:paraId="4882D1B0" w14:textId="77777777" w:rsidR="00CA21E0" w:rsidRDefault="00CA21E0" w:rsidP="00CA21E0">
      <w:pPr>
        <w:pStyle w:val="paragraph"/>
        <w:numPr>
          <w:ilvl w:val="0"/>
          <w:numId w:val="5"/>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Provide training to District technical personnel for maintenance and operation of new equipment if applicable</w:t>
      </w:r>
    </w:p>
    <w:p w14:paraId="5DB328CC" w14:textId="77777777" w:rsidR="00CA21E0" w:rsidRDefault="00CA21E0" w:rsidP="00CA21E0">
      <w:pPr>
        <w:pStyle w:val="paragraph"/>
        <w:numPr>
          <w:ilvl w:val="0"/>
          <w:numId w:val="5"/>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Inventory and label vendor-supplied equipment with District provided asset tags if applicable.</w:t>
      </w:r>
    </w:p>
    <w:p w14:paraId="3D310E79" w14:textId="77777777" w:rsidR="00CA21E0" w:rsidRDefault="00CA21E0" w:rsidP="00CA21E0">
      <w:pPr>
        <w:pStyle w:val="paragraph"/>
        <w:numPr>
          <w:ilvl w:val="0"/>
          <w:numId w:val="6"/>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All materials and installation practices will meet or exceed industry standards for materials and installation.</w:t>
      </w:r>
      <w:r>
        <w:rPr>
          <w:rStyle w:val="eop"/>
          <w:rFonts w:ascii="Calibri" w:hAnsi="Calibri" w:cs="Calibri"/>
          <w:sz w:val="22"/>
          <w:szCs w:val="22"/>
        </w:rPr>
        <w:t> </w:t>
      </w:r>
    </w:p>
    <w:p w14:paraId="1E05152C" w14:textId="77777777" w:rsidR="00CA21E0" w:rsidRDefault="00CA21E0" w:rsidP="00CA21E0">
      <w:pPr>
        <w:pStyle w:val="paragraph"/>
        <w:numPr>
          <w:ilvl w:val="0"/>
          <w:numId w:val="6"/>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Installation, configuration, and testing of each system.</w:t>
      </w:r>
      <w:r>
        <w:rPr>
          <w:rStyle w:val="eop"/>
          <w:rFonts w:ascii="Calibri" w:hAnsi="Calibri" w:cs="Calibri"/>
          <w:sz w:val="22"/>
          <w:szCs w:val="22"/>
        </w:rPr>
        <w:t> </w:t>
      </w:r>
    </w:p>
    <w:p w14:paraId="4409EAF6" w14:textId="77777777" w:rsidR="00CA21E0" w:rsidRDefault="00CA21E0" w:rsidP="00CA21E0">
      <w:pPr>
        <w:pStyle w:val="paragraph"/>
        <w:numPr>
          <w:ilvl w:val="0"/>
          <w:numId w:val="6"/>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Overall system documentation </w:t>
      </w:r>
      <w:r>
        <w:rPr>
          <w:rStyle w:val="eop"/>
          <w:rFonts w:ascii="Calibri" w:hAnsi="Calibri" w:cs="Calibri"/>
          <w:sz w:val="22"/>
          <w:szCs w:val="22"/>
        </w:rPr>
        <w:t> </w:t>
      </w:r>
    </w:p>
    <w:p w14:paraId="4B87BF20" w14:textId="77777777" w:rsidR="00CA21E0" w:rsidRDefault="00CA21E0" w:rsidP="00CA21E0">
      <w:pPr>
        <w:pStyle w:val="paragraph"/>
        <w:numPr>
          <w:ilvl w:val="0"/>
          <w:numId w:val="6"/>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Cleanup and disposal of scrap materials.</w:t>
      </w:r>
      <w:r>
        <w:rPr>
          <w:rStyle w:val="eop"/>
          <w:rFonts w:ascii="Calibri" w:hAnsi="Calibri" w:cs="Calibri"/>
          <w:sz w:val="22"/>
          <w:szCs w:val="22"/>
        </w:rPr>
        <w:t> </w:t>
      </w:r>
    </w:p>
    <w:p w14:paraId="31BC0DB6" w14:textId="77777777" w:rsidR="00CA21E0" w:rsidRDefault="00CA21E0" w:rsidP="00CA21E0">
      <w:pPr>
        <w:pStyle w:val="paragraph"/>
        <w:numPr>
          <w:ilvl w:val="0"/>
          <w:numId w:val="6"/>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Removal and disposal of the District’s existing unneeded equipment.</w:t>
      </w:r>
      <w:r>
        <w:rPr>
          <w:rStyle w:val="eop"/>
          <w:rFonts w:ascii="Calibri" w:hAnsi="Calibri" w:cs="Calibri"/>
          <w:sz w:val="22"/>
          <w:szCs w:val="22"/>
        </w:rPr>
        <w:t> </w:t>
      </w:r>
    </w:p>
    <w:p w14:paraId="1666C5DA" w14:textId="77777777" w:rsidR="00CA21E0" w:rsidRDefault="00CA21E0" w:rsidP="00CA21E0">
      <w:pPr>
        <w:pStyle w:val="paragraph"/>
        <w:numPr>
          <w:ilvl w:val="0"/>
          <w:numId w:val="7"/>
        </w:numPr>
        <w:spacing w:before="0" w:beforeAutospacing="0" w:after="0" w:afterAutospacing="0"/>
        <w:ind w:left="360" w:firstLine="0"/>
        <w:textAlignment w:val="baseline"/>
        <w:rPr>
          <w:rStyle w:val="normaltextrun"/>
          <w:rFonts w:ascii="Calibri" w:hAnsi="Calibri" w:cs="Calibri"/>
          <w:sz w:val="22"/>
          <w:szCs w:val="22"/>
        </w:rPr>
      </w:pPr>
      <w:r>
        <w:rPr>
          <w:rStyle w:val="normaltextrun"/>
          <w:rFonts w:ascii="Calibri" w:hAnsi="Calibri" w:cs="Calibri"/>
          <w:sz w:val="22"/>
          <w:szCs w:val="22"/>
        </w:rPr>
        <w:t xml:space="preserve">Work will need to take place within the normal operating hours, except when communicated            </w:t>
      </w:r>
    </w:p>
    <w:p w14:paraId="7FC101A6" w14:textId="77777777" w:rsidR="00CA21E0" w:rsidRDefault="00CA21E0" w:rsidP="00CA21E0">
      <w:pPr>
        <w:pStyle w:val="paragraph"/>
        <w:spacing w:before="0" w:beforeAutospacing="0" w:after="0" w:afterAutospacing="0"/>
        <w:ind w:left="360"/>
        <w:textAlignment w:val="baseline"/>
        <w:rPr>
          <w:rFonts w:ascii="Calibri" w:hAnsi="Calibri" w:cs="Calibri"/>
          <w:sz w:val="22"/>
          <w:szCs w:val="22"/>
        </w:rPr>
      </w:pPr>
      <w:r>
        <w:rPr>
          <w:rStyle w:val="normaltextrun"/>
          <w:rFonts w:ascii="Calibri" w:hAnsi="Calibri" w:cs="Calibri"/>
          <w:sz w:val="22"/>
          <w:szCs w:val="22"/>
        </w:rPr>
        <w:t xml:space="preserve">        with Maintenance Director that longer hours are needed.</w:t>
      </w:r>
      <w:r>
        <w:rPr>
          <w:rStyle w:val="eop"/>
          <w:rFonts w:ascii="Calibri" w:hAnsi="Calibri" w:cs="Calibri"/>
          <w:sz w:val="22"/>
          <w:szCs w:val="22"/>
        </w:rPr>
        <w:t> </w:t>
      </w:r>
    </w:p>
    <w:p w14:paraId="2A694C1F" w14:textId="77777777" w:rsidR="00CA21E0" w:rsidRDefault="00CA21E0" w:rsidP="00CA21E0">
      <w:pPr>
        <w:pStyle w:val="paragraph"/>
        <w:numPr>
          <w:ilvl w:val="0"/>
          <w:numId w:val="7"/>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The vendor must supply all supervision, tools, equipment, hardware, material, transportation,       and construction, and all other related services unless specific provisioning by the customer has been denoted.</w:t>
      </w:r>
      <w:r>
        <w:rPr>
          <w:rStyle w:val="eop"/>
          <w:rFonts w:ascii="Calibri" w:hAnsi="Calibri" w:cs="Calibri"/>
          <w:sz w:val="22"/>
          <w:szCs w:val="22"/>
        </w:rPr>
        <w:t> </w:t>
      </w:r>
    </w:p>
    <w:p w14:paraId="2499FCD5" w14:textId="77777777" w:rsidR="00CA21E0" w:rsidRDefault="00CA21E0" w:rsidP="00CA21E0">
      <w:pPr>
        <w:pStyle w:val="paragraph"/>
        <w:numPr>
          <w:ilvl w:val="0"/>
          <w:numId w:val="7"/>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The vendor is responsible for providing all necessary working/building permits required under this contract, which includes, local, state, or federal permits, as needed.</w:t>
      </w:r>
      <w:r>
        <w:rPr>
          <w:rStyle w:val="eop"/>
          <w:rFonts w:ascii="Calibri" w:hAnsi="Calibri" w:cs="Calibri"/>
          <w:sz w:val="22"/>
          <w:szCs w:val="22"/>
        </w:rPr>
        <w:t> </w:t>
      </w:r>
    </w:p>
    <w:p w14:paraId="42853A5D" w14:textId="77777777" w:rsidR="00CA21E0" w:rsidRDefault="00CA21E0" w:rsidP="00CA21E0">
      <w:pPr>
        <w:pStyle w:val="paragraph"/>
        <w:numPr>
          <w:ilvl w:val="0"/>
          <w:numId w:val="7"/>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The vendor will be responsible for repair of any damage to the building or systems due to the negligence of its workers.</w:t>
      </w:r>
      <w:r>
        <w:rPr>
          <w:rStyle w:val="eop"/>
          <w:rFonts w:ascii="Calibri" w:hAnsi="Calibri" w:cs="Calibri"/>
          <w:sz w:val="22"/>
          <w:szCs w:val="22"/>
        </w:rPr>
        <w:t> </w:t>
      </w:r>
    </w:p>
    <w:p w14:paraId="0C1CEA77" w14:textId="77777777" w:rsidR="00CA21E0" w:rsidRDefault="00CA21E0" w:rsidP="00CA21E0">
      <w:pPr>
        <w:pStyle w:val="paragraph"/>
        <w:numPr>
          <w:ilvl w:val="0"/>
          <w:numId w:val="7"/>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During the contract period the vendor will abide by all fire and safety regulations.</w:t>
      </w:r>
      <w:r>
        <w:rPr>
          <w:rStyle w:val="eop"/>
          <w:rFonts w:ascii="Calibri" w:hAnsi="Calibri" w:cs="Calibri"/>
          <w:sz w:val="22"/>
          <w:szCs w:val="22"/>
        </w:rPr>
        <w:t> </w:t>
      </w:r>
    </w:p>
    <w:p w14:paraId="4C5B8131" w14:textId="77777777" w:rsidR="00CA21E0" w:rsidRDefault="00CA21E0" w:rsidP="00CA21E0">
      <w:pPr>
        <w:pStyle w:val="paragraph"/>
        <w:numPr>
          <w:ilvl w:val="0"/>
          <w:numId w:val="8"/>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District/School security policies must be observed at all times.</w:t>
      </w:r>
      <w:r>
        <w:rPr>
          <w:rStyle w:val="eop"/>
          <w:rFonts w:ascii="Calibri" w:hAnsi="Calibri" w:cs="Calibri"/>
          <w:sz w:val="22"/>
          <w:szCs w:val="22"/>
        </w:rPr>
        <w:t> </w:t>
      </w:r>
    </w:p>
    <w:p w14:paraId="6D7803D9" w14:textId="77777777" w:rsidR="00CA21E0" w:rsidRDefault="00CA21E0" w:rsidP="00CA21E0">
      <w:pPr>
        <w:pStyle w:val="paragraph"/>
        <w:numPr>
          <w:ilvl w:val="0"/>
          <w:numId w:val="8"/>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Upon completion of any repair, replacement or installation activity, the vendor must provide evidence of the completion with a successful test on said system with results provided to District in District specified format(s).</w:t>
      </w:r>
      <w:r>
        <w:rPr>
          <w:rStyle w:val="eop"/>
          <w:rFonts w:ascii="Calibri" w:hAnsi="Calibri" w:cs="Calibri"/>
          <w:sz w:val="22"/>
          <w:szCs w:val="22"/>
        </w:rPr>
        <w:t> </w:t>
      </w:r>
    </w:p>
    <w:p w14:paraId="30388DE0" w14:textId="77777777" w:rsidR="00CA21E0" w:rsidRDefault="00CA21E0" w:rsidP="00CA21E0">
      <w:pPr>
        <w:pStyle w:val="paragraph"/>
        <w:numPr>
          <w:ilvl w:val="0"/>
          <w:numId w:val="8"/>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The vendor will be responsible for the prompt correction of all defects in the system.</w:t>
      </w:r>
      <w:r>
        <w:rPr>
          <w:rStyle w:val="eop"/>
          <w:rFonts w:ascii="Calibri" w:hAnsi="Calibri" w:cs="Calibri"/>
          <w:sz w:val="22"/>
          <w:szCs w:val="22"/>
        </w:rPr>
        <w:t> </w:t>
      </w:r>
    </w:p>
    <w:p w14:paraId="04A78F8A" w14:textId="77777777" w:rsidR="00CA21E0" w:rsidRDefault="00CA21E0" w:rsidP="00CA21E0">
      <w:pPr>
        <w:pStyle w:val="paragraph"/>
        <w:numPr>
          <w:ilvl w:val="0"/>
          <w:numId w:val="8"/>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The vendor must leave the premises clean and neat after each work session.</w:t>
      </w:r>
      <w:r>
        <w:rPr>
          <w:rStyle w:val="eop"/>
          <w:rFonts w:ascii="Calibri" w:hAnsi="Calibri" w:cs="Calibri"/>
          <w:sz w:val="22"/>
          <w:szCs w:val="22"/>
        </w:rPr>
        <w:t> </w:t>
      </w:r>
    </w:p>
    <w:p w14:paraId="2B3A4759" w14:textId="77777777" w:rsidR="00CA21E0" w:rsidRDefault="00CA21E0" w:rsidP="00CA21E0">
      <w:pPr>
        <w:pStyle w:val="paragraph"/>
        <w:numPr>
          <w:ilvl w:val="0"/>
          <w:numId w:val="8"/>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All work must be coordinated through each school or building’s designated contact before the beginning of the installation work at that site.</w:t>
      </w:r>
      <w:r>
        <w:rPr>
          <w:rStyle w:val="eop"/>
          <w:rFonts w:ascii="Calibri" w:hAnsi="Calibri" w:cs="Calibri"/>
          <w:sz w:val="22"/>
          <w:szCs w:val="22"/>
        </w:rPr>
        <w:t> </w:t>
      </w:r>
    </w:p>
    <w:p w14:paraId="75CFED3B" w14:textId="77777777" w:rsidR="00CA21E0" w:rsidRDefault="00CA21E0" w:rsidP="00CA21E0">
      <w:pPr>
        <w:pStyle w:val="paragraph"/>
        <w:numPr>
          <w:ilvl w:val="0"/>
          <w:numId w:val="9"/>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Vendor must assume total responsibility for the actions of any/all subcontractors.</w:t>
      </w:r>
      <w:r>
        <w:rPr>
          <w:rStyle w:val="eop"/>
          <w:rFonts w:ascii="Calibri" w:hAnsi="Calibri" w:cs="Calibri"/>
          <w:sz w:val="22"/>
          <w:szCs w:val="22"/>
        </w:rPr>
        <w:t> </w:t>
      </w:r>
    </w:p>
    <w:p w14:paraId="44CCF0B6" w14:textId="77777777" w:rsidR="00CA21E0" w:rsidRDefault="00CA21E0" w:rsidP="00ED5B6B">
      <w:pPr>
        <w:pStyle w:val="paragraph"/>
        <w:numPr>
          <w:ilvl w:val="0"/>
          <w:numId w:val="9"/>
        </w:numPr>
        <w:spacing w:before="0" w:beforeAutospacing="0" w:after="0" w:afterAutospacing="0"/>
        <w:textAlignment w:val="baseline"/>
        <w:rPr>
          <w:rStyle w:val="eop"/>
          <w:rFonts w:ascii="Calibri" w:hAnsi="Calibri" w:cs="Calibri"/>
          <w:sz w:val="22"/>
          <w:szCs w:val="22"/>
        </w:rPr>
      </w:pPr>
      <w:r>
        <w:rPr>
          <w:rStyle w:val="normaltextrun"/>
          <w:rFonts w:ascii="Calibri" w:hAnsi="Calibri" w:cs="Calibri"/>
          <w:sz w:val="22"/>
          <w:szCs w:val="22"/>
        </w:rPr>
        <w:t>Bidder should be aware that this projects work timeline is anticipated to be completed prior to the start of the school year.</w:t>
      </w:r>
      <w:r>
        <w:rPr>
          <w:rStyle w:val="eop"/>
          <w:rFonts w:ascii="Calibri" w:hAnsi="Calibri" w:cs="Calibri"/>
          <w:sz w:val="22"/>
          <w:szCs w:val="22"/>
        </w:rPr>
        <w:t> </w:t>
      </w:r>
    </w:p>
    <w:p w14:paraId="053B4EC3" w14:textId="77777777" w:rsidR="00ED5B6B" w:rsidRDefault="00ED5B6B" w:rsidP="00ED5B6B">
      <w:pPr>
        <w:pStyle w:val="paragraph"/>
        <w:spacing w:before="0" w:beforeAutospacing="0" w:after="0" w:afterAutospacing="0"/>
        <w:textAlignment w:val="baseline"/>
        <w:rPr>
          <w:rStyle w:val="normaltextrun"/>
          <w:rFonts w:ascii="Calibri" w:hAnsi="Calibri" w:cs="Calibri"/>
          <w:sz w:val="22"/>
          <w:szCs w:val="22"/>
        </w:rPr>
      </w:pPr>
    </w:p>
    <w:p w14:paraId="4F493DBF"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Bidder is responsible for inspecting existing structures to determine if they are adequate for overall success of the project.  If modifications to existing infrastructure are required to affect the bid design, they must be incorporated into the design and the respondent’s bid.</w:t>
      </w:r>
      <w:r>
        <w:rPr>
          <w:rStyle w:val="eop"/>
          <w:rFonts w:ascii="Calibri" w:hAnsi="Calibri" w:cs="Calibri"/>
          <w:sz w:val="22"/>
          <w:szCs w:val="22"/>
        </w:rPr>
        <w:t> </w:t>
      </w:r>
    </w:p>
    <w:p w14:paraId="47D296FD"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4F73023"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Bidder is responsible for including in its design full specifications on all material sufficient to permit the District to understand its offer.  </w:t>
      </w:r>
      <w:r>
        <w:rPr>
          <w:rStyle w:val="eop"/>
          <w:rFonts w:ascii="Calibri" w:hAnsi="Calibri" w:cs="Calibri"/>
          <w:sz w:val="22"/>
          <w:szCs w:val="22"/>
        </w:rPr>
        <w:t> </w:t>
      </w:r>
    </w:p>
    <w:p w14:paraId="49FEB2D0"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B1EB864"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Contractor's Responsibility: Contractor shall be responsible for all conditions as described by the scope of work contained in this document. Contractor shall provide all tools, equipment, labor and materials including city of Douglas licensing (contractor’s license) as required to complete work in a safe and timely manner that is typical to the trade. Contractor is responsible for all employee insurance and workman’s comp and must provide District with updated roster of employees working on school property. This roster is for the sole purpose of identifying any felons and or sex offenders who will not be allowed on school property. The Contractor shall not allow any employee or sub-contractor on school premises that is a felon or sex offender.</w:t>
      </w:r>
      <w:r>
        <w:rPr>
          <w:rStyle w:val="eop"/>
          <w:rFonts w:ascii="Calibri" w:hAnsi="Calibri" w:cs="Calibri"/>
          <w:sz w:val="22"/>
          <w:szCs w:val="22"/>
        </w:rPr>
        <w:t> </w:t>
      </w:r>
    </w:p>
    <w:p w14:paraId="7494C491"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Contractor shall retain all salvage rights. Any deviations or changes as stated in bid documents must be approved by District or District’s representative.</w:t>
      </w:r>
      <w:r>
        <w:rPr>
          <w:rStyle w:val="eop"/>
          <w:rFonts w:ascii="Calibri" w:hAnsi="Calibri" w:cs="Calibri"/>
          <w:sz w:val="22"/>
          <w:szCs w:val="22"/>
        </w:rPr>
        <w:t> </w:t>
      </w:r>
    </w:p>
    <w:p w14:paraId="0A45F2A1"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879B905"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Owner's Responsibility:</w:t>
      </w:r>
      <w:r>
        <w:rPr>
          <w:rStyle w:val="eop"/>
          <w:rFonts w:ascii="Calibri" w:hAnsi="Calibri" w:cs="Calibri"/>
          <w:sz w:val="22"/>
          <w:szCs w:val="22"/>
        </w:rPr>
        <w:t> </w:t>
      </w:r>
    </w:p>
    <w:p w14:paraId="30BBC6F0" w14:textId="77777777" w:rsidR="00ED5B6B" w:rsidRDefault="00ED5B6B" w:rsidP="00ED5B6B">
      <w:pPr>
        <w:pStyle w:val="paragraph"/>
        <w:numPr>
          <w:ilvl w:val="0"/>
          <w:numId w:val="10"/>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Owner shall grant contractor access to property as need to complete scope of work.</w:t>
      </w:r>
      <w:r>
        <w:rPr>
          <w:rStyle w:val="eop"/>
          <w:rFonts w:ascii="Calibri" w:hAnsi="Calibri" w:cs="Calibri"/>
          <w:sz w:val="22"/>
          <w:szCs w:val="22"/>
        </w:rPr>
        <w:t> </w:t>
      </w:r>
    </w:p>
    <w:p w14:paraId="2ECBC206" w14:textId="77777777" w:rsidR="00ED5B6B" w:rsidRDefault="00ED5B6B" w:rsidP="00ED5B6B">
      <w:pPr>
        <w:pStyle w:val="paragraph"/>
        <w:numPr>
          <w:ilvl w:val="0"/>
          <w:numId w:val="11"/>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rPr>
        <w:t>Owner shall give contractor access to all blue prints for review as needed.</w:t>
      </w:r>
      <w:r>
        <w:rPr>
          <w:rStyle w:val="eop"/>
          <w:rFonts w:ascii="Calibri" w:hAnsi="Calibri" w:cs="Calibri"/>
          <w:sz w:val="22"/>
          <w:szCs w:val="22"/>
        </w:rPr>
        <w:t> </w:t>
      </w:r>
    </w:p>
    <w:p w14:paraId="59DF3C0A" w14:textId="77777777" w:rsidR="00ED5B6B" w:rsidRDefault="00ED5B6B" w:rsidP="00ED5B6B">
      <w:pPr>
        <w:pStyle w:val="paragraph"/>
        <w:numPr>
          <w:ilvl w:val="0"/>
          <w:numId w:val="1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sz w:val="22"/>
          <w:szCs w:val="22"/>
        </w:rPr>
        <w:t>All blueprints must stay in the owner’s possession at all times.</w:t>
      </w:r>
      <w:r>
        <w:rPr>
          <w:rStyle w:val="eop"/>
          <w:rFonts w:ascii="Calibri" w:hAnsi="Calibri" w:cs="Calibri"/>
          <w:sz w:val="22"/>
          <w:szCs w:val="22"/>
        </w:rPr>
        <w:t> </w:t>
      </w:r>
    </w:p>
    <w:p w14:paraId="640F3FFF"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w:t>
      </w:r>
      <w:r>
        <w:rPr>
          <w:rStyle w:val="eop"/>
          <w:rFonts w:ascii="Calibri" w:hAnsi="Calibri" w:cs="Calibri"/>
          <w:sz w:val="22"/>
          <w:szCs w:val="22"/>
        </w:rPr>
        <w:t> </w:t>
      </w:r>
    </w:p>
    <w:p w14:paraId="3816F6D9"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Contractor's Responsibility:  </w:t>
      </w:r>
      <w:r>
        <w:rPr>
          <w:rStyle w:val="normaltextrun"/>
          <w:rFonts w:ascii="Calibri" w:hAnsi="Calibri" w:cs="Calibri"/>
          <w:sz w:val="22"/>
          <w:szCs w:val="22"/>
        </w:rPr>
        <w:t>Contractor shall be responsible for all conditions as described by the scope of work contained in this document. Contractor shall provide all tools, equipment, labor and materials as required to complete work in a safe and timely manner that is typical to the trade. Contractor is responsible for all employee insurance and workman’s comp and must provide owner with updated roster of employees working on school property. This roster is for the sole purpose of identifying any felons and or sex offenders who will not be allowed on school property. Any deviations or changes as stated in bid documents must be approved by owner or owner’s representative.</w:t>
      </w:r>
      <w:r>
        <w:rPr>
          <w:rStyle w:val="eop"/>
          <w:rFonts w:ascii="Calibri" w:hAnsi="Calibri" w:cs="Calibri"/>
          <w:sz w:val="22"/>
          <w:szCs w:val="22"/>
        </w:rPr>
        <w:t> </w:t>
      </w:r>
    </w:p>
    <w:p w14:paraId="6408BB2C" w14:textId="77777777" w:rsidR="00ED5B6B" w:rsidRDefault="00ED5B6B" w:rsidP="00ED5B6B">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w:t>
      </w:r>
    </w:p>
    <w:p w14:paraId="3E0166BE" w14:textId="7FCF91CC"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b/>
          <w:bCs/>
        </w:rPr>
        <w:t>Time of completion: </w:t>
      </w:r>
      <w:r w:rsidRPr="00ED5B6B">
        <w:rPr>
          <w:rFonts w:ascii="Calibri" w:eastAsia="Times New Roman" w:hAnsi="Calibri" w:cs="Calibri"/>
        </w:rPr>
        <w:t>Work may begin as of </w:t>
      </w:r>
      <w:r>
        <w:rPr>
          <w:rFonts w:ascii="Calibri" w:eastAsia="Times New Roman" w:hAnsi="Calibri" w:cs="Calibri"/>
          <w:b/>
          <w:bCs/>
        </w:rPr>
        <w:t>May 2</w:t>
      </w:r>
      <w:r w:rsidR="00063C62">
        <w:rPr>
          <w:rFonts w:ascii="Calibri" w:eastAsia="Times New Roman" w:hAnsi="Calibri" w:cs="Calibri"/>
          <w:b/>
          <w:bCs/>
        </w:rPr>
        <w:t>5</w:t>
      </w:r>
      <w:r>
        <w:rPr>
          <w:rFonts w:ascii="Calibri" w:eastAsia="Times New Roman" w:hAnsi="Calibri" w:cs="Calibri"/>
          <w:b/>
          <w:bCs/>
        </w:rPr>
        <w:t>, 20</w:t>
      </w:r>
      <w:r w:rsidR="00224D20">
        <w:rPr>
          <w:rFonts w:ascii="Calibri" w:eastAsia="Times New Roman" w:hAnsi="Calibri" w:cs="Calibri"/>
          <w:b/>
          <w:bCs/>
        </w:rPr>
        <w:t>2</w:t>
      </w:r>
      <w:r w:rsidR="00063C62">
        <w:rPr>
          <w:rFonts w:ascii="Calibri" w:eastAsia="Times New Roman" w:hAnsi="Calibri" w:cs="Calibri"/>
          <w:b/>
          <w:bCs/>
        </w:rPr>
        <w:t>6</w:t>
      </w:r>
      <w:r w:rsidRPr="00ED5B6B">
        <w:rPr>
          <w:rFonts w:ascii="Calibri" w:eastAsia="Times New Roman" w:hAnsi="Calibri" w:cs="Calibri"/>
          <w:b/>
          <w:bCs/>
        </w:rPr>
        <w:t> </w:t>
      </w:r>
      <w:r w:rsidRPr="00ED5B6B">
        <w:rPr>
          <w:rFonts w:ascii="Calibri" w:eastAsia="Times New Roman" w:hAnsi="Calibri" w:cs="Calibri"/>
        </w:rPr>
        <w:t>and must be substantially completed no later than </w:t>
      </w:r>
      <w:r w:rsidRPr="00ED5B6B">
        <w:rPr>
          <w:rFonts w:ascii="Calibri" w:eastAsia="Times New Roman" w:hAnsi="Calibri" w:cs="Calibri"/>
          <w:b/>
          <w:bCs/>
        </w:rPr>
        <w:t>Aug</w:t>
      </w:r>
      <w:r>
        <w:rPr>
          <w:rFonts w:ascii="Calibri" w:eastAsia="Times New Roman" w:hAnsi="Calibri" w:cs="Calibri"/>
          <w:b/>
          <w:bCs/>
        </w:rPr>
        <w:t xml:space="preserve">ust </w:t>
      </w:r>
      <w:r w:rsidR="00300A19">
        <w:rPr>
          <w:rFonts w:ascii="Calibri" w:eastAsia="Times New Roman" w:hAnsi="Calibri" w:cs="Calibri"/>
          <w:b/>
          <w:bCs/>
        </w:rPr>
        <w:t>3</w:t>
      </w:r>
      <w:r>
        <w:rPr>
          <w:rFonts w:ascii="Calibri" w:eastAsia="Times New Roman" w:hAnsi="Calibri" w:cs="Calibri"/>
          <w:b/>
          <w:bCs/>
        </w:rPr>
        <w:t>, 20</w:t>
      </w:r>
      <w:r w:rsidR="00300A19">
        <w:rPr>
          <w:rFonts w:ascii="Calibri" w:eastAsia="Times New Roman" w:hAnsi="Calibri" w:cs="Calibri"/>
          <w:b/>
          <w:bCs/>
        </w:rPr>
        <w:t>2</w:t>
      </w:r>
      <w:r w:rsidR="00063C62">
        <w:rPr>
          <w:rFonts w:ascii="Calibri" w:eastAsia="Times New Roman" w:hAnsi="Calibri" w:cs="Calibri"/>
          <w:b/>
          <w:bCs/>
        </w:rPr>
        <w:t>6</w:t>
      </w:r>
      <w:r w:rsidRPr="00ED5B6B">
        <w:rPr>
          <w:rFonts w:ascii="Calibri" w:eastAsia="Times New Roman" w:hAnsi="Calibri" w:cs="Calibri"/>
          <w:b/>
          <w:bCs/>
        </w:rPr>
        <w:t> </w:t>
      </w:r>
      <w:r w:rsidRPr="00ED5B6B">
        <w:rPr>
          <w:rFonts w:ascii="Calibri" w:eastAsia="Times New Roman" w:hAnsi="Calibri" w:cs="Calibri"/>
        </w:rPr>
        <w:t>with final completion by </w:t>
      </w:r>
      <w:r>
        <w:rPr>
          <w:rFonts w:ascii="Calibri" w:eastAsia="Times New Roman" w:hAnsi="Calibri" w:cs="Calibri"/>
          <w:b/>
          <w:bCs/>
        </w:rPr>
        <w:t xml:space="preserve">August </w:t>
      </w:r>
      <w:r w:rsidR="00300A19">
        <w:rPr>
          <w:rFonts w:ascii="Calibri" w:eastAsia="Times New Roman" w:hAnsi="Calibri" w:cs="Calibri"/>
          <w:b/>
          <w:bCs/>
        </w:rPr>
        <w:t>10</w:t>
      </w:r>
      <w:r w:rsidR="002B7038">
        <w:rPr>
          <w:rFonts w:ascii="Calibri" w:eastAsia="Times New Roman" w:hAnsi="Calibri" w:cs="Calibri"/>
          <w:b/>
          <w:bCs/>
        </w:rPr>
        <w:t>, 20</w:t>
      </w:r>
      <w:r w:rsidR="00300A19">
        <w:rPr>
          <w:rFonts w:ascii="Calibri" w:eastAsia="Times New Roman" w:hAnsi="Calibri" w:cs="Calibri"/>
          <w:b/>
          <w:bCs/>
        </w:rPr>
        <w:t>2</w:t>
      </w:r>
      <w:r w:rsidR="00063C62">
        <w:rPr>
          <w:rFonts w:ascii="Calibri" w:eastAsia="Times New Roman" w:hAnsi="Calibri" w:cs="Calibri"/>
          <w:b/>
          <w:bCs/>
        </w:rPr>
        <w:t>6</w:t>
      </w:r>
      <w:r w:rsidRPr="00ED5B6B">
        <w:rPr>
          <w:rFonts w:ascii="Calibri" w:eastAsia="Times New Roman" w:hAnsi="Calibri" w:cs="Calibri"/>
        </w:rPr>
        <w:t>. </w:t>
      </w:r>
    </w:p>
    <w:p w14:paraId="56CF661B"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 </w:t>
      </w:r>
    </w:p>
    <w:p w14:paraId="6D8D06E7" w14:textId="43940186"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b/>
          <w:bCs/>
        </w:rPr>
        <w:t>Bonding and Payments</w:t>
      </w:r>
      <w:r w:rsidRPr="00ED5B6B">
        <w:rPr>
          <w:rFonts w:ascii="Calibri" w:eastAsia="Times New Roman" w:hAnsi="Calibri" w:cs="Calibri"/>
        </w:rPr>
        <w:t>: A 5% bid bond must be present at the bid opening. All payment requests must be submitted along with a schedule of values to owner no later than the 20</w:t>
      </w:r>
      <w:r w:rsidRPr="00ED5B6B">
        <w:rPr>
          <w:rFonts w:ascii="Calibri" w:eastAsia="Times New Roman" w:hAnsi="Calibri" w:cs="Calibri"/>
          <w:sz w:val="17"/>
          <w:szCs w:val="17"/>
          <w:vertAlign w:val="superscript"/>
        </w:rPr>
        <w:t>th</w:t>
      </w:r>
      <w:r w:rsidRPr="00ED5B6B">
        <w:rPr>
          <w:rFonts w:ascii="Calibri" w:eastAsia="Times New Roman" w:hAnsi="Calibri" w:cs="Calibri"/>
        </w:rPr>
        <w:t xml:space="preserve"> day of each month and will be subject to </w:t>
      </w:r>
      <w:r w:rsidR="00300A19">
        <w:rPr>
          <w:rFonts w:ascii="Calibri" w:eastAsia="Times New Roman" w:hAnsi="Calibri" w:cs="Calibri"/>
        </w:rPr>
        <w:t>5</w:t>
      </w:r>
      <w:r w:rsidRPr="00ED5B6B">
        <w:rPr>
          <w:rFonts w:ascii="Calibri" w:eastAsia="Times New Roman" w:hAnsi="Calibri" w:cs="Calibri"/>
        </w:rPr>
        <w:t>% retainage. The retainage invoice shall be submitted along with invoice for final payment upon final completion of the project. The retainage will then be paid 41 days after advertisement of final completion.  </w:t>
      </w:r>
    </w:p>
    <w:p w14:paraId="564EB7BD"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 </w:t>
      </w:r>
    </w:p>
    <w:p w14:paraId="24EBB630"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b/>
          <w:bCs/>
        </w:rPr>
        <w:t>Insurance</w:t>
      </w:r>
      <w:r w:rsidRPr="00ED5B6B">
        <w:rPr>
          <w:rFonts w:ascii="Calibri" w:eastAsia="Times New Roman" w:hAnsi="Calibri" w:cs="Calibri"/>
        </w:rPr>
        <w:t>: The Contractor shall purchase from and maintain in a company or companies </w:t>
      </w:r>
    </w:p>
    <w:p w14:paraId="01B911D4"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lawfully authorized to do business in the State of Wyoming insurance for protection from claims under Workers’ compensation acts and other employee benefit acts which are applicable, claims for damages because of bodily injury, including death, and claims for damages other than to the work itself, to property which  may arise out of or result from the Contractor’s operations under the Contract, whether such operations be by the Contractor or by a Sub-Contractor or anyone directly or indirectly employed by any of them.  This insurance shall be written for not less than limits of liability specified in the Contract documents or required by law, whichever coverage is greater, and shall include Contractual liability insurance applicable to the contractors’ obligations, Certificates of Insurance acceptable to the Owner shall be filed with the Owner prior to commencement of the Work.  Each policy shall contain a provision that the policy will not be cancelled or allowed to expire until at least 30 days of prior written notice has been given to the Owner.  All liability insurance shall name the Owner as additional insured. </w:t>
      </w:r>
    </w:p>
    <w:p w14:paraId="33EDA2F2"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The Contractor’s Public Liability Insurance and vehicle liability insurance shall be in an amount not less than $500,000.00 for injuries, including accidental death, to any one person, and subject to the same limit for each person, in an amount not less than $500,000.00 on account of one accident, and the Contractor’s Property Damage Insurance in an amount not less than $50,000.00 for damages on account of any one accident and in an amount not less than $100,000.00 for damages on account of all accident. </w:t>
      </w:r>
    </w:p>
    <w:p w14:paraId="3E90E8D8"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 </w:t>
      </w:r>
    </w:p>
    <w:p w14:paraId="58418986"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b/>
          <w:bCs/>
        </w:rPr>
        <w:t>Bidding Process: </w:t>
      </w:r>
      <w:r w:rsidRPr="00ED5B6B">
        <w:rPr>
          <w:rFonts w:ascii="Calibri" w:eastAsia="Times New Roman" w:hAnsi="Calibri" w:cs="Calibri"/>
        </w:rPr>
        <w:t>All bids shall be in the form of a Total Job Price. A 5% bid bond and schedule of values must be present at the bid opening. Preference may be given to Wyoming contractors as defined by Wyoming Statutes 1977, Section 16-6-101, in accordance with the provision of section 16-6-102. Attention is also called to provisions of Section 16-6-103 with respect to sub-contractors by the successful resident bidder. </w:t>
      </w:r>
    </w:p>
    <w:p w14:paraId="6545B876"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 </w:t>
      </w:r>
    </w:p>
    <w:p w14:paraId="3EC27E74"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b/>
          <w:bCs/>
          <w:color w:val="000000"/>
        </w:rPr>
        <w:t>Submittal Instructions: </w:t>
      </w:r>
      <w:r w:rsidRPr="00ED5B6B">
        <w:rPr>
          <w:rFonts w:ascii="Calibri" w:eastAsia="Times New Roman" w:hAnsi="Calibri" w:cs="Calibri"/>
        </w:rPr>
        <w:t> </w:t>
      </w:r>
    </w:p>
    <w:p w14:paraId="4679FE15" w14:textId="5E8F62F9"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color w:val="000000"/>
        </w:rPr>
        <w:t>Responses to this bid solicitation must be submitted and delivered to the District as “sealed bids” no later than </w:t>
      </w:r>
      <w:r w:rsidR="00D767B5">
        <w:rPr>
          <w:rFonts w:ascii="Calibri" w:eastAsia="Times New Roman" w:hAnsi="Calibri" w:cs="Calibri"/>
          <w:b/>
          <w:bCs/>
          <w:color w:val="000000"/>
        </w:rPr>
        <w:t xml:space="preserve">2:00 </w:t>
      </w:r>
      <w:r w:rsidR="008B70DD">
        <w:rPr>
          <w:rFonts w:ascii="Calibri" w:eastAsia="Times New Roman" w:hAnsi="Calibri" w:cs="Calibri"/>
          <w:b/>
          <w:bCs/>
          <w:color w:val="000000"/>
        </w:rPr>
        <w:t xml:space="preserve">PM </w:t>
      </w:r>
      <w:r w:rsidR="00D767B5">
        <w:rPr>
          <w:rFonts w:ascii="Calibri" w:eastAsia="Times New Roman" w:hAnsi="Calibri" w:cs="Calibri"/>
          <w:b/>
          <w:bCs/>
          <w:color w:val="000000"/>
        </w:rPr>
        <w:t xml:space="preserve">December </w:t>
      </w:r>
      <w:r w:rsidR="009B0601">
        <w:rPr>
          <w:rFonts w:ascii="Calibri" w:eastAsia="Times New Roman" w:hAnsi="Calibri" w:cs="Calibri"/>
          <w:b/>
          <w:bCs/>
          <w:color w:val="000000"/>
        </w:rPr>
        <w:t>3</w:t>
      </w:r>
      <w:r w:rsidRPr="00ED5B6B">
        <w:rPr>
          <w:rFonts w:ascii="Calibri" w:eastAsia="Times New Roman" w:hAnsi="Calibri" w:cs="Calibri"/>
          <w:b/>
          <w:bCs/>
          <w:color w:val="000000"/>
        </w:rPr>
        <w:t>, 20</w:t>
      </w:r>
      <w:r w:rsidR="008B70DD">
        <w:rPr>
          <w:rFonts w:ascii="Calibri" w:eastAsia="Times New Roman" w:hAnsi="Calibri" w:cs="Calibri"/>
          <w:b/>
          <w:bCs/>
          <w:color w:val="000000"/>
        </w:rPr>
        <w:t>2</w:t>
      </w:r>
      <w:r w:rsidR="009B0601">
        <w:rPr>
          <w:rFonts w:ascii="Calibri" w:eastAsia="Times New Roman" w:hAnsi="Calibri" w:cs="Calibri"/>
          <w:b/>
          <w:bCs/>
          <w:color w:val="000000"/>
        </w:rPr>
        <w:t>6</w:t>
      </w:r>
      <w:r w:rsidRPr="00ED5B6B">
        <w:rPr>
          <w:rFonts w:ascii="Calibri" w:eastAsia="Times New Roman" w:hAnsi="Calibri" w:cs="Calibri"/>
          <w:color w:val="000000"/>
        </w:rPr>
        <w:t> (Submission Deadline). The outside of the envelope shall be identified as follows:</w:t>
      </w:r>
      <w:r w:rsidRPr="00ED5B6B">
        <w:rPr>
          <w:rFonts w:ascii="Calibri" w:eastAsia="Times New Roman" w:hAnsi="Calibri" w:cs="Calibri"/>
        </w:rPr>
        <w:t> </w:t>
      </w:r>
    </w:p>
    <w:p w14:paraId="51155294"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 </w:t>
      </w:r>
    </w:p>
    <w:p w14:paraId="3A0DE7A2" w14:textId="77777777" w:rsidR="00ED5B6B" w:rsidRPr="00ED5B6B" w:rsidRDefault="00ED5B6B" w:rsidP="00ED5B6B">
      <w:pPr>
        <w:spacing w:after="0" w:line="240" w:lineRule="auto"/>
        <w:ind w:left="720"/>
        <w:textAlignment w:val="baseline"/>
        <w:rPr>
          <w:rFonts w:ascii="Segoe UI" w:eastAsia="Times New Roman" w:hAnsi="Segoe UI" w:cs="Segoe UI"/>
          <w:sz w:val="18"/>
          <w:szCs w:val="18"/>
        </w:rPr>
      </w:pPr>
      <w:r w:rsidRPr="00ED5B6B">
        <w:rPr>
          <w:rFonts w:ascii="Calibri" w:eastAsia="Times New Roman" w:hAnsi="Calibri" w:cs="Calibri"/>
          <w:color w:val="000000"/>
        </w:rPr>
        <w:lastRenderedPageBreak/>
        <w:t>Converse County School District 1</w:t>
      </w:r>
      <w:r w:rsidRPr="00ED5B6B">
        <w:rPr>
          <w:rFonts w:ascii="Calibri" w:eastAsia="Times New Roman" w:hAnsi="Calibri" w:cs="Calibri"/>
        </w:rPr>
        <w:t> </w:t>
      </w:r>
    </w:p>
    <w:p w14:paraId="427C12F5" w14:textId="29DF823A" w:rsidR="00ED5B6B" w:rsidRPr="00ED5B6B" w:rsidRDefault="00D767B5" w:rsidP="00ED5B6B">
      <w:pPr>
        <w:spacing w:after="0" w:line="240" w:lineRule="auto"/>
        <w:ind w:firstLine="720"/>
        <w:textAlignment w:val="baseline"/>
        <w:rPr>
          <w:rFonts w:ascii="Segoe UI" w:eastAsia="Times New Roman" w:hAnsi="Segoe UI" w:cs="Segoe UI"/>
          <w:sz w:val="18"/>
          <w:szCs w:val="18"/>
        </w:rPr>
      </w:pPr>
      <w:r>
        <w:rPr>
          <w:rFonts w:ascii="Calibri" w:eastAsia="Times New Roman" w:hAnsi="Calibri" w:cs="Calibri"/>
          <w:color w:val="000000"/>
        </w:rPr>
        <w:t>Attn: CCSD1</w:t>
      </w:r>
      <w:r w:rsidR="000F7F20">
        <w:rPr>
          <w:rFonts w:ascii="Calibri" w:eastAsia="Times New Roman" w:hAnsi="Calibri" w:cs="Calibri"/>
          <w:color w:val="000000"/>
        </w:rPr>
        <w:t>/D</w:t>
      </w:r>
      <w:r w:rsidR="009B0601">
        <w:rPr>
          <w:rFonts w:ascii="Calibri" w:eastAsia="Times New Roman" w:hAnsi="Calibri" w:cs="Calibri"/>
          <w:color w:val="000000"/>
        </w:rPr>
        <w:t>M</w:t>
      </w:r>
      <w:r w:rsidR="000F7F20">
        <w:rPr>
          <w:rFonts w:ascii="Calibri" w:eastAsia="Times New Roman" w:hAnsi="Calibri" w:cs="Calibri"/>
          <w:color w:val="000000"/>
        </w:rPr>
        <w:t>S</w:t>
      </w:r>
      <w:r>
        <w:rPr>
          <w:rFonts w:ascii="Calibri" w:eastAsia="Times New Roman" w:hAnsi="Calibri" w:cs="Calibri"/>
          <w:color w:val="000000"/>
        </w:rPr>
        <w:t> Bathroom Remodel</w:t>
      </w:r>
      <w:r w:rsidR="00ED5B6B" w:rsidRPr="00ED5B6B">
        <w:rPr>
          <w:rFonts w:ascii="Calibri" w:eastAsia="Times New Roman" w:hAnsi="Calibri" w:cs="Calibri"/>
        </w:rPr>
        <w:t> </w:t>
      </w:r>
    </w:p>
    <w:p w14:paraId="2CF02A6E" w14:textId="77777777" w:rsidR="00ED5B6B" w:rsidRPr="00ED5B6B" w:rsidRDefault="00ED5B6B" w:rsidP="00ED5B6B">
      <w:pPr>
        <w:spacing w:after="0" w:line="240" w:lineRule="auto"/>
        <w:ind w:left="720"/>
        <w:textAlignment w:val="baseline"/>
        <w:rPr>
          <w:rFonts w:ascii="Segoe UI" w:eastAsia="Times New Roman" w:hAnsi="Segoe UI" w:cs="Segoe UI"/>
          <w:sz w:val="18"/>
          <w:szCs w:val="18"/>
        </w:rPr>
      </w:pPr>
      <w:r w:rsidRPr="00ED5B6B">
        <w:rPr>
          <w:rFonts w:ascii="Calibri" w:eastAsia="Times New Roman" w:hAnsi="Calibri" w:cs="Calibri"/>
          <w:color w:val="000000"/>
        </w:rPr>
        <w:t>615 Hamilton</w:t>
      </w:r>
      <w:r w:rsidRPr="00ED5B6B">
        <w:rPr>
          <w:rFonts w:ascii="Calibri" w:eastAsia="Times New Roman" w:hAnsi="Calibri" w:cs="Calibri"/>
        </w:rPr>
        <w:t> </w:t>
      </w:r>
      <w:r w:rsidR="00D767B5">
        <w:rPr>
          <w:rFonts w:ascii="Calibri" w:eastAsia="Times New Roman" w:hAnsi="Calibri" w:cs="Calibri"/>
        </w:rPr>
        <w:t>St.</w:t>
      </w:r>
    </w:p>
    <w:p w14:paraId="1498873E" w14:textId="77777777" w:rsidR="00ED5B6B" w:rsidRPr="00ED5B6B" w:rsidRDefault="00ED5B6B" w:rsidP="00ED5B6B">
      <w:pPr>
        <w:spacing w:after="0" w:line="240" w:lineRule="auto"/>
        <w:ind w:left="720"/>
        <w:textAlignment w:val="baseline"/>
        <w:rPr>
          <w:rFonts w:ascii="Segoe UI" w:eastAsia="Times New Roman" w:hAnsi="Segoe UI" w:cs="Segoe UI"/>
          <w:sz w:val="18"/>
          <w:szCs w:val="18"/>
        </w:rPr>
      </w:pPr>
      <w:r w:rsidRPr="00ED5B6B">
        <w:rPr>
          <w:rFonts w:ascii="Calibri" w:eastAsia="Times New Roman" w:hAnsi="Calibri" w:cs="Calibri"/>
          <w:color w:val="000000"/>
        </w:rPr>
        <w:t>Douglas WY, 82633</w:t>
      </w:r>
      <w:r w:rsidRPr="00ED5B6B">
        <w:rPr>
          <w:rFonts w:ascii="Calibri" w:eastAsia="Times New Roman" w:hAnsi="Calibri" w:cs="Calibri"/>
        </w:rPr>
        <w:t> </w:t>
      </w:r>
    </w:p>
    <w:p w14:paraId="3A8921BA"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 </w:t>
      </w:r>
    </w:p>
    <w:p w14:paraId="39DFABFF" w14:textId="6590B87E"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color w:val="000000"/>
        </w:rPr>
        <w:t xml:space="preserve">Electronic mail bids may be submitted to </w:t>
      </w:r>
      <w:r w:rsidR="000F7F20">
        <w:rPr>
          <w:rFonts w:ascii="Calibri" w:eastAsia="Times New Roman" w:hAnsi="Calibri" w:cs="Calibri"/>
          <w:color w:val="000000"/>
        </w:rPr>
        <w:t>Sarah Isner</w:t>
      </w:r>
      <w:r w:rsidRPr="00ED5B6B">
        <w:rPr>
          <w:rFonts w:ascii="Calibri" w:eastAsia="Times New Roman" w:hAnsi="Calibri" w:cs="Calibri"/>
          <w:color w:val="000000"/>
        </w:rPr>
        <w:t xml:space="preserve"> at </w:t>
      </w:r>
      <w:hyperlink r:id="rId6" w:history="1">
        <w:r w:rsidR="00796B13" w:rsidRPr="00F46EC5">
          <w:rPr>
            <w:rStyle w:val="Hyperlink"/>
            <w:rFonts w:ascii="Calibri" w:eastAsia="Times New Roman" w:hAnsi="Calibri" w:cs="Calibri"/>
          </w:rPr>
          <w:t>sisner@ccsd1.org</w:t>
        </w:r>
      </w:hyperlink>
      <w:r w:rsidRPr="00ED5B6B">
        <w:rPr>
          <w:rFonts w:ascii="Calibri" w:eastAsia="Times New Roman" w:hAnsi="Calibri" w:cs="Calibri"/>
          <w:color w:val="000000"/>
        </w:rPr>
        <w:t> or faxed to 307-358-3934. Acceptable digital formats include Word or PDF. </w:t>
      </w:r>
      <w:r w:rsidRPr="00ED5B6B">
        <w:rPr>
          <w:rFonts w:ascii="Calibri" w:eastAsia="Times New Roman" w:hAnsi="Calibri" w:cs="Calibri"/>
        </w:rPr>
        <w:t> </w:t>
      </w:r>
    </w:p>
    <w:p w14:paraId="54D61DCB"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 </w:t>
      </w:r>
    </w:p>
    <w:p w14:paraId="3541CB84"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color w:val="000000"/>
        </w:rPr>
        <w:t>It is the sole responsibility of the respondents to ensure that their responses arrive in a timely manner as late proposals will not be accepted.</w:t>
      </w:r>
      <w:r w:rsidRPr="00ED5B6B">
        <w:rPr>
          <w:rFonts w:ascii="Calibri" w:eastAsia="Times New Roman" w:hAnsi="Calibri" w:cs="Calibri"/>
        </w:rPr>
        <w:t> </w:t>
      </w:r>
    </w:p>
    <w:p w14:paraId="38294778"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 </w:t>
      </w:r>
    </w:p>
    <w:p w14:paraId="22A78922"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color w:val="000000"/>
        </w:rPr>
        <w:t>Oral or telephone bids shall not be considered, nor will modifications of proposals by such communication be considered.  The completed bid response shall be without erasures or alterations.  Delivery of the proposals will be considered authorized by the service provider to make a contract, if awarded.</w:t>
      </w:r>
      <w:r w:rsidRPr="00ED5B6B">
        <w:rPr>
          <w:rFonts w:ascii="Calibri" w:eastAsia="Times New Roman" w:hAnsi="Calibri" w:cs="Calibri"/>
        </w:rPr>
        <w:t> </w:t>
      </w:r>
    </w:p>
    <w:p w14:paraId="10449C38"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 </w:t>
      </w:r>
    </w:p>
    <w:p w14:paraId="3329D308" w14:textId="77777777" w:rsidR="00ED5B6B" w:rsidRPr="00ED5B6B" w:rsidRDefault="00ED5B6B" w:rsidP="00ED5B6B">
      <w:pPr>
        <w:spacing w:after="0" w:line="240" w:lineRule="auto"/>
        <w:textAlignment w:val="baseline"/>
        <w:rPr>
          <w:rFonts w:ascii="Segoe UI" w:eastAsia="Times New Roman" w:hAnsi="Segoe UI" w:cs="Segoe UI"/>
          <w:sz w:val="18"/>
          <w:szCs w:val="18"/>
        </w:rPr>
      </w:pPr>
      <w:r w:rsidRPr="00ED5B6B">
        <w:rPr>
          <w:rFonts w:ascii="Calibri" w:eastAsia="Times New Roman" w:hAnsi="Calibri" w:cs="Calibri"/>
        </w:rPr>
        <w:t>The owner reserves the privilege of rejecting any or all proposals, or waiving any irregularities or formalities in any proposal in the bidding. </w:t>
      </w:r>
    </w:p>
    <w:p w14:paraId="6691A6B5" w14:textId="77777777" w:rsidR="00ED5B6B" w:rsidRDefault="00ED5B6B" w:rsidP="00ED5B6B">
      <w:pPr>
        <w:pStyle w:val="paragraph"/>
        <w:spacing w:before="0" w:beforeAutospacing="0" w:after="0" w:afterAutospacing="0"/>
        <w:textAlignment w:val="baseline"/>
        <w:rPr>
          <w:rFonts w:ascii="Segoe UI" w:hAnsi="Segoe UI" w:cs="Segoe UI"/>
          <w:sz w:val="18"/>
          <w:szCs w:val="18"/>
        </w:rPr>
      </w:pPr>
    </w:p>
    <w:p w14:paraId="7CB54E8F" w14:textId="035B0E53" w:rsidR="00D767B5" w:rsidRPr="00D767B5" w:rsidRDefault="00D767B5" w:rsidP="00D767B5">
      <w:pPr>
        <w:spacing w:after="0" w:line="240" w:lineRule="auto"/>
        <w:ind w:firstLine="720"/>
        <w:textAlignment w:val="baseline"/>
        <w:rPr>
          <w:rFonts w:ascii="Segoe UI" w:eastAsia="Times New Roman" w:hAnsi="Segoe UI" w:cs="Segoe UI"/>
          <w:sz w:val="18"/>
          <w:szCs w:val="18"/>
        </w:rPr>
      </w:pPr>
      <w:r w:rsidRPr="00D767B5">
        <w:rPr>
          <w:rFonts w:ascii="Calibri" w:eastAsia="Times New Roman" w:hAnsi="Calibri" w:cs="Calibri"/>
        </w:rPr>
        <w:t>BASE PROPOSAL –</w:t>
      </w:r>
      <w:r w:rsidRPr="00D767B5">
        <w:rPr>
          <w:rFonts w:ascii="Times New Roman" w:eastAsia="Times New Roman" w:hAnsi="Times New Roman" w:cs="Times New Roman"/>
        </w:rPr>
        <w:t> </w:t>
      </w:r>
      <w:r>
        <w:rPr>
          <w:rFonts w:ascii="Calibri" w:eastAsia="Times New Roman" w:hAnsi="Calibri" w:cs="Calibri"/>
          <w:b/>
          <w:bCs/>
          <w:color w:val="000000"/>
        </w:rPr>
        <w:t>CCSD1</w:t>
      </w:r>
      <w:r w:rsidR="00796B13">
        <w:rPr>
          <w:rFonts w:ascii="Calibri" w:eastAsia="Times New Roman" w:hAnsi="Calibri" w:cs="Calibri"/>
          <w:b/>
          <w:bCs/>
          <w:color w:val="000000"/>
        </w:rPr>
        <w:t>/D</w:t>
      </w:r>
      <w:r w:rsidR="009B0601">
        <w:rPr>
          <w:rFonts w:ascii="Calibri" w:eastAsia="Times New Roman" w:hAnsi="Calibri" w:cs="Calibri"/>
          <w:b/>
          <w:bCs/>
          <w:color w:val="000000"/>
        </w:rPr>
        <w:t>M</w:t>
      </w:r>
      <w:r w:rsidR="00796B13">
        <w:rPr>
          <w:rFonts w:ascii="Calibri" w:eastAsia="Times New Roman" w:hAnsi="Calibri" w:cs="Calibri"/>
          <w:b/>
          <w:bCs/>
          <w:color w:val="000000"/>
        </w:rPr>
        <w:t>S Bathroom Remodel</w:t>
      </w:r>
    </w:p>
    <w:p w14:paraId="5293B7DD"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Times New Roman" w:eastAsia="Times New Roman" w:hAnsi="Times New Roman" w:cs="Times New Roman"/>
        </w:rPr>
        <w:t> </w:t>
      </w:r>
    </w:p>
    <w:p w14:paraId="08017321"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Bidder agrees to perform all of the work described in the bid documents for the sum of: </w:t>
      </w:r>
    </w:p>
    <w:p w14:paraId="3AAA644C"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35D69100"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Total Job Price </w:t>
      </w:r>
    </w:p>
    <w:p w14:paraId="03857B3B"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32D52BD3"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___________________________________________________________Dollars ($________________). </w:t>
      </w:r>
    </w:p>
    <w:p w14:paraId="36FF09A1"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7121465E"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24957F08"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(Amount shall be shown in both words and figures.  In case of discrepancy, the amount shown in words shall govern). </w:t>
      </w:r>
    </w:p>
    <w:p w14:paraId="16372B8D"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5D8E8B4D"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4082E2F6"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Respectfully submitted: </w:t>
      </w:r>
    </w:p>
    <w:p w14:paraId="7849D6F9"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43C905F8"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SEAL                                                          By: __________________________ </w:t>
      </w:r>
    </w:p>
    <w:p w14:paraId="11F6CA25"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(If bid is by a Corporation)                </w:t>
      </w:r>
    </w:p>
    <w:p w14:paraId="43B5B91E"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_____________________________ </w:t>
      </w:r>
    </w:p>
    <w:p w14:paraId="2D8B9F46"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(Title) </w:t>
      </w:r>
    </w:p>
    <w:p w14:paraId="6069FF11"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5D6B29AF"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_____________________________ </w:t>
      </w:r>
    </w:p>
    <w:p w14:paraId="732AF7BC"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(Company Name) </w:t>
      </w:r>
    </w:p>
    <w:p w14:paraId="526EED58"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0494212A"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_____________________________ </w:t>
      </w:r>
    </w:p>
    <w:p w14:paraId="41C8F3B7"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(Address) </w:t>
      </w:r>
    </w:p>
    <w:p w14:paraId="553A9ACE"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4451BD2F"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w:t>
      </w:r>
    </w:p>
    <w:p w14:paraId="0ED38094" w14:textId="77777777" w:rsidR="00D767B5" w:rsidRPr="00D767B5" w:rsidRDefault="00D767B5" w:rsidP="00D767B5">
      <w:pPr>
        <w:spacing w:after="0" w:line="240" w:lineRule="auto"/>
        <w:textAlignment w:val="baseline"/>
        <w:rPr>
          <w:rFonts w:ascii="Segoe UI" w:eastAsia="Times New Roman" w:hAnsi="Segoe UI" w:cs="Segoe UI"/>
          <w:sz w:val="18"/>
          <w:szCs w:val="18"/>
        </w:rPr>
      </w:pPr>
      <w:r w:rsidRPr="00D767B5">
        <w:rPr>
          <w:rFonts w:ascii="Calibri" w:eastAsia="Times New Roman" w:hAnsi="Calibri" w:cs="Calibri"/>
        </w:rPr>
        <w:t>                                                          _____________________________ </w:t>
      </w:r>
    </w:p>
    <w:p w14:paraId="62F872B3" w14:textId="77777777" w:rsidR="00D767B5" w:rsidRDefault="00D767B5" w:rsidP="00ED5B6B">
      <w:pPr>
        <w:pStyle w:val="paragraph"/>
        <w:spacing w:before="0" w:beforeAutospacing="0" w:after="0" w:afterAutospacing="0"/>
        <w:textAlignment w:val="baseline"/>
        <w:rPr>
          <w:rFonts w:ascii="Segoe UI" w:hAnsi="Segoe UI" w:cs="Segoe UI"/>
          <w:sz w:val="18"/>
          <w:szCs w:val="18"/>
        </w:rPr>
      </w:pPr>
    </w:p>
    <w:p w14:paraId="70551B0F" w14:textId="77777777" w:rsidR="00ED5B6B" w:rsidRDefault="00ED5B6B" w:rsidP="00ED5B6B">
      <w:pPr>
        <w:pStyle w:val="paragraph"/>
        <w:spacing w:before="0" w:beforeAutospacing="0" w:after="0" w:afterAutospacing="0"/>
        <w:textAlignment w:val="baseline"/>
        <w:rPr>
          <w:rFonts w:ascii="Calibri" w:hAnsi="Calibri" w:cs="Calibri"/>
          <w:sz w:val="22"/>
          <w:szCs w:val="22"/>
        </w:rPr>
      </w:pPr>
    </w:p>
    <w:p w14:paraId="0BFC0D15" w14:textId="77777777" w:rsidR="00CA21E0" w:rsidRDefault="00CA21E0" w:rsidP="00CA21E0">
      <w:pPr>
        <w:pStyle w:val="paragraph"/>
        <w:spacing w:before="0" w:beforeAutospacing="0" w:after="0" w:afterAutospacing="0"/>
        <w:textAlignment w:val="baseline"/>
        <w:rPr>
          <w:rFonts w:ascii="Calibri" w:hAnsi="Calibri" w:cs="Calibri"/>
          <w:sz w:val="22"/>
          <w:szCs w:val="22"/>
        </w:rPr>
      </w:pPr>
    </w:p>
    <w:p w14:paraId="5F8E9134" w14:textId="77777777" w:rsidR="00503115" w:rsidRDefault="00503115" w:rsidP="00503115">
      <w:pPr>
        <w:pStyle w:val="paragraph"/>
        <w:spacing w:before="0" w:beforeAutospacing="0" w:after="0" w:afterAutospacing="0"/>
        <w:textAlignment w:val="baseline"/>
        <w:rPr>
          <w:rFonts w:ascii="Segoe UI" w:hAnsi="Segoe UI" w:cs="Segoe UI"/>
          <w:sz w:val="18"/>
          <w:szCs w:val="18"/>
        </w:rPr>
      </w:pPr>
    </w:p>
    <w:p w14:paraId="7B656907" w14:textId="77777777" w:rsidR="00503115" w:rsidRDefault="00503115" w:rsidP="00503115">
      <w:pPr>
        <w:pStyle w:val="paragraph"/>
        <w:spacing w:before="0" w:beforeAutospacing="0" w:after="0" w:afterAutospacing="0"/>
        <w:textAlignment w:val="baseline"/>
        <w:rPr>
          <w:rFonts w:ascii="Segoe UI" w:hAnsi="Segoe UI" w:cs="Segoe UI"/>
          <w:sz w:val="18"/>
          <w:szCs w:val="18"/>
        </w:rPr>
      </w:pPr>
    </w:p>
    <w:p w14:paraId="7C7B3C62" w14:textId="77777777" w:rsidR="00503115" w:rsidRPr="00503115" w:rsidRDefault="00503115" w:rsidP="00503115">
      <w:pPr>
        <w:rPr>
          <w:rFonts w:ascii="Calibri" w:hAnsi="Calibri" w:cs="Calibri"/>
          <w:color w:val="000000"/>
          <w:shd w:val="clear" w:color="auto" w:fill="FFFFFF"/>
        </w:rPr>
      </w:pPr>
    </w:p>
    <w:p w14:paraId="1EC86BC6" w14:textId="77777777" w:rsidR="000921E6" w:rsidRPr="000921E6" w:rsidRDefault="000921E6" w:rsidP="000921E6">
      <w:pPr>
        <w:rPr>
          <w:b/>
        </w:rPr>
      </w:pPr>
    </w:p>
    <w:p w14:paraId="09DB3B43" w14:textId="504EBF24" w:rsidR="000921E6" w:rsidRDefault="000921E6" w:rsidP="000921E6">
      <w:pPr>
        <w:jc w:val="center"/>
      </w:pPr>
    </w:p>
    <w:p w14:paraId="7807B565" w14:textId="5AC6E46B" w:rsidR="005D0053" w:rsidRDefault="005D0053" w:rsidP="000921E6">
      <w:pPr>
        <w:jc w:val="center"/>
      </w:pPr>
    </w:p>
    <w:p w14:paraId="4E5EBA28" w14:textId="77777777" w:rsidR="00CF13C8" w:rsidRDefault="00CF13C8" w:rsidP="000921E6">
      <w:pPr>
        <w:jc w:val="center"/>
      </w:pPr>
    </w:p>
    <w:p w14:paraId="3286CF91" w14:textId="77777777" w:rsidR="00CF13C8" w:rsidRDefault="00CF13C8" w:rsidP="000921E6">
      <w:pPr>
        <w:jc w:val="center"/>
      </w:pPr>
    </w:p>
    <w:p w14:paraId="3A515BC6" w14:textId="36919E7E" w:rsidR="00CF13C8" w:rsidRDefault="00FA46BE" w:rsidP="000921E6">
      <w:pPr>
        <w:jc w:val="center"/>
      </w:pPr>
      <w:r w:rsidRPr="00FA46BE">
        <w:drawing>
          <wp:inline distT="0" distB="0" distL="0" distR="0" wp14:anchorId="0B7A1E8B" wp14:editId="50949B23">
            <wp:extent cx="6832600" cy="5013325"/>
            <wp:effectExtent l="0" t="0" r="6350" b="0"/>
            <wp:docPr id="1387449827" name="Picture 1" descr="A floor plan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449827" name="Picture 1" descr="A floor plan of a building&#10;&#10;AI-generated content may be incorrect."/>
                    <pic:cNvPicPr/>
                  </pic:nvPicPr>
                  <pic:blipFill>
                    <a:blip r:embed="rId7"/>
                    <a:stretch>
                      <a:fillRect/>
                    </a:stretch>
                  </pic:blipFill>
                  <pic:spPr>
                    <a:xfrm>
                      <a:off x="0" y="0"/>
                      <a:ext cx="6832600" cy="5013325"/>
                    </a:xfrm>
                    <a:prstGeom prst="rect">
                      <a:avLst/>
                    </a:prstGeom>
                  </pic:spPr>
                </pic:pic>
              </a:graphicData>
            </a:graphic>
          </wp:inline>
        </w:drawing>
      </w:r>
    </w:p>
    <w:p w14:paraId="1B35B91C" w14:textId="28199DAD" w:rsidR="005D0053" w:rsidRDefault="00CB710F" w:rsidP="000921E6">
      <w:pPr>
        <w:jc w:val="center"/>
      </w:pPr>
      <w:r w:rsidRPr="00CB710F">
        <w:rPr>
          <w:noProof/>
        </w:rPr>
        <w:lastRenderedPageBreak/>
        <w:drawing>
          <wp:inline distT="0" distB="0" distL="0" distR="0" wp14:anchorId="6233F870" wp14:editId="6DF10ADD">
            <wp:extent cx="5943600" cy="69068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6906895"/>
                    </a:xfrm>
                    <a:prstGeom prst="rect">
                      <a:avLst/>
                    </a:prstGeom>
                    <a:noFill/>
                    <a:ln>
                      <a:noFill/>
                    </a:ln>
                  </pic:spPr>
                </pic:pic>
              </a:graphicData>
            </a:graphic>
          </wp:inline>
        </w:drawing>
      </w:r>
    </w:p>
    <w:p w14:paraId="79C2ADBE" w14:textId="3C903F32" w:rsidR="00BC4300" w:rsidRDefault="00BC4300" w:rsidP="000921E6">
      <w:pPr>
        <w:jc w:val="center"/>
      </w:pPr>
    </w:p>
    <w:p w14:paraId="04D52DAB" w14:textId="0145BE0F" w:rsidR="00BC4300" w:rsidRDefault="00BC4300" w:rsidP="000921E6">
      <w:pPr>
        <w:jc w:val="center"/>
      </w:pPr>
    </w:p>
    <w:p w14:paraId="6B98FD1E" w14:textId="67336687" w:rsidR="00BC4300" w:rsidRDefault="00BC4300" w:rsidP="000921E6">
      <w:pPr>
        <w:jc w:val="center"/>
      </w:pPr>
    </w:p>
    <w:p w14:paraId="39F12D5F" w14:textId="746677AA" w:rsidR="00BC4300" w:rsidRDefault="00BC4300" w:rsidP="000921E6">
      <w:pPr>
        <w:jc w:val="center"/>
      </w:pPr>
    </w:p>
    <w:p w14:paraId="1A09B304" w14:textId="74FEE156" w:rsidR="00BC4300" w:rsidRDefault="0053447F" w:rsidP="000921E6">
      <w:pPr>
        <w:jc w:val="center"/>
      </w:pPr>
      <w:r w:rsidRPr="0053447F">
        <w:rPr>
          <w:noProof/>
        </w:rPr>
        <w:lastRenderedPageBreak/>
        <w:drawing>
          <wp:inline distT="0" distB="0" distL="0" distR="0" wp14:anchorId="06C2E1DE" wp14:editId="26A3CD12">
            <wp:extent cx="5943600" cy="75939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593965"/>
                    </a:xfrm>
                    <a:prstGeom prst="rect">
                      <a:avLst/>
                    </a:prstGeom>
                    <a:noFill/>
                    <a:ln>
                      <a:noFill/>
                    </a:ln>
                  </pic:spPr>
                </pic:pic>
              </a:graphicData>
            </a:graphic>
          </wp:inline>
        </w:drawing>
      </w:r>
    </w:p>
    <w:p w14:paraId="71178A1D" w14:textId="2F1A6DB4" w:rsidR="0053447F" w:rsidRDefault="0053447F" w:rsidP="000921E6">
      <w:pPr>
        <w:jc w:val="center"/>
      </w:pPr>
    </w:p>
    <w:p w14:paraId="23EF4CE9" w14:textId="2E665B2A" w:rsidR="0053447F" w:rsidRDefault="0053447F" w:rsidP="000921E6">
      <w:pPr>
        <w:jc w:val="center"/>
      </w:pPr>
    </w:p>
    <w:p w14:paraId="27C42FE7" w14:textId="7B892FD7" w:rsidR="0053447F" w:rsidRDefault="002B367E" w:rsidP="000921E6">
      <w:pPr>
        <w:jc w:val="center"/>
      </w:pPr>
      <w:r w:rsidRPr="002B367E">
        <w:rPr>
          <w:noProof/>
        </w:rPr>
        <w:lastRenderedPageBreak/>
        <w:drawing>
          <wp:inline distT="0" distB="0" distL="0" distR="0" wp14:anchorId="23C71AE7" wp14:editId="4F86A588">
            <wp:extent cx="5943600" cy="77876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787640"/>
                    </a:xfrm>
                    <a:prstGeom prst="rect">
                      <a:avLst/>
                    </a:prstGeom>
                    <a:noFill/>
                    <a:ln>
                      <a:noFill/>
                    </a:ln>
                  </pic:spPr>
                </pic:pic>
              </a:graphicData>
            </a:graphic>
          </wp:inline>
        </w:drawing>
      </w:r>
    </w:p>
    <w:p w14:paraId="58FD385A" w14:textId="0567A83F" w:rsidR="002B367E" w:rsidRDefault="002B367E" w:rsidP="000921E6">
      <w:pPr>
        <w:jc w:val="center"/>
      </w:pPr>
    </w:p>
    <w:p w14:paraId="74AE1A4D" w14:textId="1C5E8DB4" w:rsidR="002B367E" w:rsidRDefault="006827E0" w:rsidP="000921E6">
      <w:pPr>
        <w:jc w:val="center"/>
      </w:pPr>
      <w:r w:rsidRPr="006827E0">
        <w:rPr>
          <w:noProof/>
        </w:rPr>
        <w:lastRenderedPageBreak/>
        <w:drawing>
          <wp:inline distT="0" distB="0" distL="0" distR="0" wp14:anchorId="4009D845" wp14:editId="3767305C">
            <wp:extent cx="5943600" cy="79362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936230"/>
                    </a:xfrm>
                    <a:prstGeom prst="rect">
                      <a:avLst/>
                    </a:prstGeom>
                    <a:noFill/>
                    <a:ln>
                      <a:noFill/>
                    </a:ln>
                  </pic:spPr>
                </pic:pic>
              </a:graphicData>
            </a:graphic>
          </wp:inline>
        </w:drawing>
      </w:r>
    </w:p>
    <w:p w14:paraId="726EF872" w14:textId="263E2740" w:rsidR="00223D4E" w:rsidRDefault="00223D4E" w:rsidP="000921E6">
      <w:pPr>
        <w:jc w:val="center"/>
      </w:pPr>
    </w:p>
    <w:p w14:paraId="39748337" w14:textId="2D4D96BD" w:rsidR="00223D4E" w:rsidRDefault="00223D4E" w:rsidP="000921E6">
      <w:pPr>
        <w:jc w:val="center"/>
      </w:pPr>
      <w:r w:rsidRPr="00223D4E">
        <w:rPr>
          <w:noProof/>
        </w:rPr>
        <w:lastRenderedPageBreak/>
        <w:drawing>
          <wp:inline distT="0" distB="0" distL="0" distR="0" wp14:anchorId="111DAFF9" wp14:editId="52505659">
            <wp:extent cx="5943600" cy="7664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64450"/>
                    </a:xfrm>
                    <a:prstGeom prst="rect">
                      <a:avLst/>
                    </a:prstGeom>
                    <a:noFill/>
                    <a:ln>
                      <a:noFill/>
                    </a:ln>
                  </pic:spPr>
                </pic:pic>
              </a:graphicData>
            </a:graphic>
          </wp:inline>
        </w:drawing>
      </w:r>
    </w:p>
    <w:p w14:paraId="149CAB8D" w14:textId="596E005C" w:rsidR="00775853" w:rsidRDefault="00775853" w:rsidP="000921E6">
      <w:pPr>
        <w:jc w:val="center"/>
      </w:pPr>
    </w:p>
    <w:p w14:paraId="6C10B5D7" w14:textId="05388574" w:rsidR="00775853" w:rsidRDefault="00775853" w:rsidP="000921E6">
      <w:pPr>
        <w:jc w:val="center"/>
      </w:pPr>
      <w:r w:rsidRPr="00775853">
        <w:rPr>
          <w:noProof/>
        </w:rPr>
        <w:lastRenderedPageBreak/>
        <w:drawing>
          <wp:inline distT="0" distB="0" distL="0" distR="0" wp14:anchorId="25D704B1" wp14:editId="4D32D4B6">
            <wp:extent cx="5943600" cy="77158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715885"/>
                    </a:xfrm>
                    <a:prstGeom prst="rect">
                      <a:avLst/>
                    </a:prstGeom>
                    <a:noFill/>
                    <a:ln>
                      <a:noFill/>
                    </a:ln>
                  </pic:spPr>
                </pic:pic>
              </a:graphicData>
            </a:graphic>
          </wp:inline>
        </w:drawing>
      </w:r>
    </w:p>
    <w:p w14:paraId="646464D1" w14:textId="7A7C902C" w:rsidR="004763F9" w:rsidRDefault="004763F9" w:rsidP="000921E6">
      <w:pPr>
        <w:jc w:val="center"/>
      </w:pPr>
    </w:p>
    <w:p w14:paraId="17B3D78E" w14:textId="5811244B" w:rsidR="004763F9" w:rsidRDefault="004763F9" w:rsidP="000921E6">
      <w:pPr>
        <w:jc w:val="center"/>
      </w:pPr>
      <w:r w:rsidRPr="004763F9">
        <w:rPr>
          <w:noProof/>
        </w:rPr>
        <w:lastRenderedPageBreak/>
        <w:drawing>
          <wp:inline distT="0" distB="0" distL="0" distR="0" wp14:anchorId="3E71BA2C" wp14:editId="13F9251A">
            <wp:extent cx="5943600" cy="77412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741285"/>
                    </a:xfrm>
                    <a:prstGeom prst="rect">
                      <a:avLst/>
                    </a:prstGeom>
                    <a:noFill/>
                    <a:ln>
                      <a:noFill/>
                    </a:ln>
                  </pic:spPr>
                </pic:pic>
              </a:graphicData>
            </a:graphic>
          </wp:inline>
        </w:drawing>
      </w:r>
    </w:p>
    <w:p w14:paraId="24AA46E3" w14:textId="336E2CAF" w:rsidR="004763F9" w:rsidRDefault="004763F9" w:rsidP="000921E6">
      <w:pPr>
        <w:jc w:val="center"/>
      </w:pPr>
    </w:p>
    <w:p w14:paraId="24B51496" w14:textId="16A35C8E" w:rsidR="004763F9" w:rsidRDefault="004340A5" w:rsidP="000921E6">
      <w:pPr>
        <w:jc w:val="center"/>
      </w:pPr>
      <w:r w:rsidRPr="004340A5">
        <w:rPr>
          <w:noProof/>
        </w:rPr>
        <w:lastRenderedPageBreak/>
        <w:drawing>
          <wp:inline distT="0" distB="0" distL="0" distR="0" wp14:anchorId="1DDFC622" wp14:editId="3721616D">
            <wp:extent cx="5943600" cy="76796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79690"/>
                    </a:xfrm>
                    <a:prstGeom prst="rect">
                      <a:avLst/>
                    </a:prstGeom>
                    <a:noFill/>
                    <a:ln>
                      <a:noFill/>
                    </a:ln>
                  </pic:spPr>
                </pic:pic>
              </a:graphicData>
            </a:graphic>
          </wp:inline>
        </w:drawing>
      </w:r>
    </w:p>
    <w:p w14:paraId="142271C8" w14:textId="0873AFFF" w:rsidR="004340A5" w:rsidRDefault="004340A5" w:rsidP="000921E6">
      <w:pPr>
        <w:jc w:val="center"/>
      </w:pPr>
    </w:p>
    <w:p w14:paraId="59336ECD" w14:textId="32950960" w:rsidR="004340A5" w:rsidRDefault="00B07B90" w:rsidP="000921E6">
      <w:pPr>
        <w:jc w:val="center"/>
      </w:pPr>
      <w:r w:rsidRPr="00B07B90">
        <w:rPr>
          <w:noProof/>
        </w:rPr>
        <w:lastRenderedPageBreak/>
        <w:drawing>
          <wp:inline distT="0" distB="0" distL="0" distR="0" wp14:anchorId="0C6A084B" wp14:editId="43D9F299">
            <wp:extent cx="5943600" cy="7757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757160"/>
                    </a:xfrm>
                    <a:prstGeom prst="rect">
                      <a:avLst/>
                    </a:prstGeom>
                    <a:noFill/>
                    <a:ln>
                      <a:noFill/>
                    </a:ln>
                  </pic:spPr>
                </pic:pic>
              </a:graphicData>
            </a:graphic>
          </wp:inline>
        </w:drawing>
      </w:r>
    </w:p>
    <w:p w14:paraId="1A9575E1" w14:textId="72D7EF95" w:rsidR="00950DC0" w:rsidRDefault="00950DC0" w:rsidP="000921E6">
      <w:pPr>
        <w:jc w:val="center"/>
      </w:pPr>
    </w:p>
    <w:p w14:paraId="02D08E31" w14:textId="77777777" w:rsidR="007E18CC" w:rsidRPr="007E18CC" w:rsidRDefault="007E18CC" w:rsidP="007E18CC">
      <w:pPr>
        <w:kinsoku w:val="0"/>
        <w:overflowPunct w:val="0"/>
        <w:autoSpaceDE w:val="0"/>
        <w:autoSpaceDN w:val="0"/>
        <w:adjustRightInd w:val="0"/>
        <w:spacing w:before="10" w:after="0" w:line="240" w:lineRule="auto"/>
        <w:rPr>
          <w:rFonts w:ascii="Times New Roman" w:hAnsi="Times New Roman" w:cs="Times New Roman"/>
          <w:sz w:val="26"/>
          <w:szCs w:val="26"/>
        </w:rPr>
      </w:pPr>
    </w:p>
    <w:p w14:paraId="15EB9BE2" w14:textId="2A148BBE" w:rsidR="007E18CC" w:rsidRPr="007E18CC" w:rsidRDefault="007E18CC" w:rsidP="007E18CC">
      <w:pPr>
        <w:kinsoku w:val="0"/>
        <w:overflowPunct w:val="0"/>
        <w:autoSpaceDE w:val="0"/>
        <w:autoSpaceDN w:val="0"/>
        <w:adjustRightInd w:val="0"/>
        <w:spacing w:after="0" w:line="240" w:lineRule="auto"/>
        <w:ind w:left="1236"/>
        <w:rPr>
          <w:rFonts w:ascii="Times New Roman" w:hAnsi="Times New Roman" w:cs="Times New Roman"/>
          <w:sz w:val="20"/>
          <w:szCs w:val="20"/>
        </w:rPr>
      </w:pPr>
    </w:p>
    <w:p w14:paraId="20737500" w14:textId="4832F596" w:rsidR="00B9750E" w:rsidRPr="00CF13C8" w:rsidRDefault="00B9750E" w:rsidP="00CF13C8">
      <w:pPr>
        <w:pStyle w:val="Title"/>
        <w:kinsoku w:val="0"/>
        <w:overflowPunct w:val="0"/>
        <w:rPr>
          <w:sz w:val="20"/>
          <w:szCs w:val="20"/>
        </w:rPr>
      </w:pPr>
    </w:p>
    <w:p w14:paraId="085C4F61" w14:textId="62F82886" w:rsidR="00B9750E" w:rsidRPr="00B9750E" w:rsidRDefault="00B9750E" w:rsidP="00B9750E">
      <w:pPr>
        <w:kinsoku w:val="0"/>
        <w:overflowPunct w:val="0"/>
        <w:autoSpaceDE w:val="0"/>
        <w:autoSpaceDN w:val="0"/>
        <w:adjustRightInd w:val="0"/>
        <w:spacing w:after="0" w:line="72" w:lineRule="exact"/>
        <w:ind w:left="108"/>
        <w:rPr>
          <w:rFonts w:ascii="Gill Sans MT" w:hAnsi="Gill Sans MT" w:cs="Gill Sans MT"/>
          <w:position w:val="-1"/>
          <w:sz w:val="7"/>
          <w:szCs w:val="7"/>
        </w:rPr>
      </w:pPr>
      <w:r w:rsidRPr="00B9750E">
        <w:rPr>
          <w:rFonts w:ascii="Gill Sans MT" w:hAnsi="Gill Sans MT" w:cs="Gill Sans MT"/>
          <w:noProof/>
          <w:position w:val="-1"/>
          <w:sz w:val="7"/>
          <w:szCs w:val="7"/>
        </w:rPr>
        <mc:AlternateContent>
          <mc:Choice Requires="wpg">
            <w:drawing>
              <wp:inline distT="0" distB="0" distL="0" distR="0" wp14:anchorId="60466DB7" wp14:editId="5CBD3DC9">
                <wp:extent cx="45720" cy="45720"/>
                <wp:effectExtent l="0" t="0" r="1905" b="1905"/>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 cy="45720"/>
                          <a:chOff x="0" y="0"/>
                          <a:chExt cx="72" cy="72"/>
                        </a:xfrm>
                      </wpg:grpSpPr>
                      <wps:wsp>
                        <wps:cNvPr id="44" name="Freeform 53"/>
                        <wps:cNvSpPr>
                          <a:spLocks/>
                        </wps:cNvSpPr>
                        <wps:spPr bwMode="auto">
                          <a:xfrm>
                            <a:off x="0" y="0"/>
                            <a:ext cx="72" cy="72"/>
                          </a:xfrm>
                          <a:custGeom>
                            <a:avLst/>
                            <a:gdLst>
                              <a:gd name="T0" fmla="*/ 35 w 72"/>
                              <a:gd name="T1" fmla="*/ 0 h 72"/>
                              <a:gd name="T2" fmla="*/ 21 w 72"/>
                              <a:gd name="T3" fmla="*/ 2 h 72"/>
                              <a:gd name="T4" fmla="*/ 10 w 72"/>
                              <a:gd name="T5" fmla="*/ 10 h 72"/>
                              <a:gd name="T6" fmla="*/ 2 w 72"/>
                              <a:gd name="T7" fmla="*/ 21 h 72"/>
                              <a:gd name="T8" fmla="*/ 0 w 72"/>
                              <a:gd name="T9" fmla="*/ 35 h 72"/>
                              <a:gd name="T10" fmla="*/ 2 w 72"/>
                              <a:gd name="T11" fmla="*/ 50 h 72"/>
                              <a:gd name="T12" fmla="*/ 10 w 72"/>
                              <a:gd name="T13" fmla="*/ 61 h 72"/>
                              <a:gd name="T14" fmla="*/ 21 w 72"/>
                              <a:gd name="T15" fmla="*/ 69 h 72"/>
                              <a:gd name="T16" fmla="*/ 35 w 72"/>
                              <a:gd name="T17" fmla="*/ 71 h 72"/>
                              <a:gd name="T18" fmla="*/ 50 w 72"/>
                              <a:gd name="T19" fmla="*/ 69 h 72"/>
                              <a:gd name="T20" fmla="*/ 61 w 72"/>
                              <a:gd name="T21" fmla="*/ 61 h 72"/>
                              <a:gd name="T22" fmla="*/ 69 w 72"/>
                              <a:gd name="T23" fmla="*/ 50 h 72"/>
                              <a:gd name="T24" fmla="*/ 72 w 72"/>
                              <a:gd name="T25" fmla="*/ 35 h 72"/>
                              <a:gd name="T26" fmla="*/ 69 w 72"/>
                              <a:gd name="T27" fmla="*/ 21 h 72"/>
                              <a:gd name="T28" fmla="*/ 61 w 72"/>
                              <a:gd name="T29" fmla="*/ 10 h 72"/>
                              <a:gd name="T30" fmla="*/ 50 w 72"/>
                              <a:gd name="T31" fmla="*/ 2 h 72"/>
                              <a:gd name="T32" fmla="*/ 35 w 72"/>
                              <a:gd name="T33" fmla="*/ 0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2" h="72">
                                <a:moveTo>
                                  <a:pt x="35" y="0"/>
                                </a:moveTo>
                                <a:lnTo>
                                  <a:pt x="21" y="2"/>
                                </a:lnTo>
                                <a:lnTo>
                                  <a:pt x="10" y="10"/>
                                </a:lnTo>
                                <a:lnTo>
                                  <a:pt x="2" y="21"/>
                                </a:lnTo>
                                <a:lnTo>
                                  <a:pt x="0" y="35"/>
                                </a:lnTo>
                                <a:lnTo>
                                  <a:pt x="2" y="50"/>
                                </a:lnTo>
                                <a:lnTo>
                                  <a:pt x="10" y="61"/>
                                </a:lnTo>
                                <a:lnTo>
                                  <a:pt x="21" y="69"/>
                                </a:lnTo>
                                <a:lnTo>
                                  <a:pt x="35" y="71"/>
                                </a:lnTo>
                                <a:lnTo>
                                  <a:pt x="50" y="69"/>
                                </a:lnTo>
                                <a:lnTo>
                                  <a:pt x="61" y="61"/>
                                </a:lnTo>
                                <a:lnTo>
                                  <a:pt x="69" y="50"/>
                                </a:lnTo>
                                <a:lnTo>
                                  <a:pt x="72" y="35"/>
                                </a:lnTo>
                                <a:lnTo>
                                  <a:pt x="69" y="21"/>
                                </a:lnTo>
                                <a:lnTo>
                                  <a:pt x="61" y="10"/>
                                </a:lnTo>
                                <a:lnTo>
                                  <a:pt x="50" y="2"/>
                                </a:lnTo>
                                <a:lnTo>
                                  <a:pt x="35" y="0"/>
                                </a:lnTo>
                                <a:close/>
                              </a:path>
                            </a:pathLst>
                          </a:custGeom>
                          <a:solidFill>
                            <a:srgbClr val="242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B8FCA8B" id="Group 43" o:spid="_x0000_s1026" style="width:3.6pt;height:3.6pt;mso-position-horizontal-relative:char;mso-position-vertical-relative:line" coordsize="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">
                <v:shape id="Freeform 53" o:spid="_x0000_s1027" style="position:absolute;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" path="m35,l21,2,10,10,2,21,,35,2,50r8,11l21,69r14,2l50,69,61,61,69,50,72,35,69,21,61,10,50,2,35,xe" fillcolor="#242b33" stroked="f">
                  <v:path arrowok="t" o:connecttype="custom" o:connectlocs="35,0;21,2;10,10;2,21;0,35;2,50;10,61;21,69;35,71;50,69;61,61;69,50;72,35;69,21;61,10;50,2;35,0" o:connectangles="0,0,0,0,0,0,0,0,0,0,0,0,0,0,0,0,0"/>
                </v:shape>
                <w10:anchorlock/>
              </v:group>
            </w:pict>
          </mc:Fallback>
        </mc:AlternateContent>
      </w:r>
    </w:p>
    <w:p w14:paraId="585DEF90" w14:textId="77777777" w:rsidR="00B9750E" w:rsidRPr="00B9750E" w:rsidRDefault="00B9750E" w:rsidP="00B9750E">
      <w:pPr>
        <w:kinsoku w:val="0"/>
        <w:overflowPunct w:val="0"/>
        <w:autoSpaceDE w:val="0"/>
        <w:autoSpaceDN w:val="0"/>
        <w:adjustRightInd w:val="0"/>
        <w:spacing w:before="2" w:after="1" w:line="240" w:lineRule="auto"/>
        <w:rPr>
          <w:rFonts w:ascii="Gill Sans MT" w:hAnsi="Gill Sans MT" w:cs="Gill Sans MT"/>
          <w:sz w:val="15"/>
          <w:szCs w:val="15"/>
        </w:rPr>
      </w:pPr>
    </w:p>
    <w:p w14:paraId="2D0FFEED" w14:textId="5BB34456" w:rsidR="00B9750E" w:rsidRPr="00B9750E" w:rsidRDefault="00B9750E" w:rsidP="00ED3F53">
      <w:pPr>
        <w:kinsoku w:val="0"/>
        <w:overflowPunct w:val="0"/>
        <w:autoSpaceDE w:val="0"/>
        <w:autoSpaceDN w:val="0"/>
        <w:adjustRightInd w:val="0"/>
        <w:spacing w:after="0" w:line="72" w:lineRule="exact"/>
        <w:ind w:left="108"/>
        <w:rPr>
          <w:rFonts w:ascii="Gill Sans MT" w:hAnsi="Gill Sans MT" w:cs="Gill Sans MT"/>
          <w:position w:val="-1"/>
          <w:sz w:val="7"/>
          <w:szCs w:val="7"/>
        </w:rPr>
        <w:sectPr w:rsidR="00B9750E" w:rsidRPr="00B9750E" w:rsidSect="00B9750E">
          <w:pgSz w:w="12240" w:h="15840"/>
          <w:pgMar w:top="440" w:right="740" w:bottom="280" w:left="740" w:header="720" w:footer="720" w:gutter="0"/>
          <w:cols w:space="720"/>
          <w:noEndnote/>
        </w:sectPr>
      </w:pPr>
      <w:r w:rsidRPr="00B9750E">
        <w:rPr>
          <w:rFonts w:ascii="Gill Sans MT" w:hAnsi="Gill Sans MT" w:cs="Gill Sans MT"/>
          <w:noProof/>
          <w:position w:val="-1"/>
          <w:sz w:val="7"/>
          <w:szCs w:val="7"/>
        </w:rPr>
        <mc:AlternateContent>
          <mc:Choice Requires="wpg">
            <w:drawing>
              <wp:inline distT="0" distB="0" distL="0" distR="0" wp14:anchorId="08EBEB29" wp14:editId="574CA3DA">
                <wp:extent cx="45720" cy="45720"/>
                <wp:effectExtent l="0" t="0" r="1905" b="1905"/>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 cy="45720"/>
                          <a:chOff x="0" y="0"/>
                          <a:chExt cx="72" cy="72"/>
                        </a:xfrm>
                      </wpg:grpSpPr>
                      <wps:wsp>
                        <wps:cNvPr id="42" name="Freeform 55"/>
                        <wps:cNvSpPr>
                          <a:spLocks/>
                        </wps:cNvSpPr>
                        <wps:spPr bwMode="auto">
                          <a:xfrm>
                            <a:off x="0" y="0"/>
                            <a:ext cx="72" cy="72"/>
                          </a:xfrm>
                          <a:custGeom>
                            <a:avLst/>
                            <a:gdLst>
                              <a:gd name="T0" fmla="*/ 35 w 72"/>
                              <a:gd name="T1" fmla="*/ 0 h 72"/>
                              <a:gd name="T2" fmla="*/ 21 w 72"/>
                              <a:gd name="T3" fmla="*/ 2 h 72"/>
                              <a:gd name="T4" fmla="*/ 10 w 72"/>
                              <a:gd name="T5" fmla="*/ 10 h 72"/>
                              <a:gd name="T6" fmla="*/ 2 w 72"/>
                              <a:gd name="T7" fmla="*/ 21 h 72"/>
                              <a:gd name="T8" fmla="*/ 0 w 72"/>
                              <a:gd name="T9" fmla="*/ 35 h 72"/>
                              <a:gd name="T10" fmla="*/ 2 w 72"/>
                              <a:gd name="T11" fmla="*/ 50 h 72"/>
                              <a:gd name="T12" fmla="*/ 10 w 72"/>
                              <a:gd name="T13" fmla="*/ 61 h 72"/>
                              <a:gd name="T14" fmla="*/ 21 w 72"/>
                              <a:gd name="T15" fmla="*/ 69 h 72"/>
                              <a:gd name="T16" fmla="*/ 35 w 72"/>
                              <a:gd name="T17" fmla="*/ 71 h 72"/>
                              <a:gd name="T18" fmla="*/ 50 w 72"/>
                              <a:gd name="T19" fmla="*/ 69 h 72"/>
                              <a:gd name="T20" fmla="*/ 61 w 72"/>
                              <a:gd name="T21" fmla="*/ 61 h 72"/>
                              <a:gd name="T22" fmla="*/ 69 w 72"/>
                              <a:gd name="T23" fmla="*/ 50 h 72"/>
                              <a:gd name="T24" fmla="*/ 72 w 72"/>
                              <a:gd name="T25" fmla="*/ 35 h 72"/>
                              <a:gd name="T26" fmla="*/ 69 w 72"/>
                              <a:gd name="T27" fmla="*/ 21 h 72"/>
                              <a:gd name="T28" fmla="*/ 61 w 72"/>
                              <a:gd name="T29" fmla="*/ 10 h 72"/>
                              <a:gd name="T30" fmla="*/ 50 w 72"/>
                              <a:gd name="T31" fmla="*/ 2 h 72"/>
                              <a:gd name="T32" fmla="*/ 35 w 72"/>
                              <a:gd name="T33" fmla="*/ 0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2" h="72">
                                <a:moveTo>
                                  <a:pt x="35" y="0"/>
                                </a:moveTo>
                                <a:lnTo>
                                  <a:pt x="21" y="2"/>
                                </a:lnTo>
                                <a:lnTo>
                                  <a:pt x="10" y="10"/>
                                </a:lnTo>
                                <a:lnTo>
                                  <a:pt x="2" y="21"/>
                                </a:lnTo>
                                <a:lnTo>
                                  <a:pt x="0" y="35"/>
                                </a:lnTo>
                                <a:lnTo>
                                  <a:pt x="2" y="50"/>
                                </a:lnTo>
                                <a:lnTo>
                                  <a:pt x="10" y="61"/>
                                </a:lnTo>
                                <a:lnTo>
                                  <a:pt x="21" y="69"/>
                                </a:lnTo>
                                <a:lnTo>
                                  <a:pt x="35" y="71"/>
                                </a:lnTo>
                                <a:lnTo>
                                  <a:pt x="50" y="69"/>
                                </a:lnTo>
                                <a:lnTo>
                                  <a:pt x="61" y="61"/>
                                </a:lnTo>
                                <a:lnTo>
                                  <a:pt x="69" y="50"/>
                                </a:lnTo>
                                <a:lnTo>
                                  <a:pt x="72" y="35"/>
                                </a:lnTo>
                                <a:lnTo>
                                  <a:pt x="69" y="21"/>
                                </a:lnTo>
                                <a:lnTo>
                                  <a:pt x="61" y="10"/>
                                </a:lnTo>
                                <a:lnTo>
                                  <a:pt x="50" y="2"/>
                                </a:lnTo>
                                <a:lnTo>
                                  <a:pt x="35" y="0"/>
                                </a:lnTo>
                                <a:close/>
                              </a:path>
                            </a:pathLst>
                          </a:custGeom>
                          <a:solidFill>
                            <a:srgbClr val="242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025DF58" id="Group 41" o:spid="_x0000_s1026" style="width:3.6pt;height:3.6pt;mso-position-horizontal-relative:char;mso-position-vertical-relative:line" coordsize="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">
                <v:shape id="Freeform 55" o:spid="_x0000_s1027" style="position:absolute;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" path="m35,l21,2,10,10,2,21,,35,2,50r8,11l21,69r14,2l50,69,61,61,69,50,72,35,69,21,61,10,50,2,35,xe" fillcolor="#242b33" stroked="f">
                  <v:path arrowok="t" o:connecttype="custom" o:connectlocs="35,0;21,2;10,10;2,21;0,35;2,50;10,61;21,69;35,71;50,69;61,61;69,50;72,35;69,21;61,10;50,2;35,0" o:connectangles="0,0,0,0,0,0,0,0,0,0,0,0,0,0,0,0,0"/>
                </v:shape>
                <w10:anchorlock/>
              </v:group>
            </w:pict>
          </mc:Fallback>
        </mc:AlternateContent>
      </w:r>
    </w:p>
    <w:p w14:paraId="65914C70" w14:textId="7FC1E7DF" w:rsidR="00B9750E" w:rsidRPr="00B9750E" w:rsidRDefault="00B9750E" w:rsidP="00ED3F53">
      <w:pPr>
        <w:kinsoku w:val="0"/>
        <w:overflowPunct w:val="0"/>
        <w:autoSpaceDE w:val="0"/>
        <w:autoSpaceDN w:val="0"/>
        <w:adjustRightInd w:val="0"/>
        <w:spacing w:before="65" w:after="0" w:line="176" w:lineRule="exact"/>
        <w:ind w:right="108"/>
        <w:outlineLvl w:val="0"/>
        <w:rPr>
          <w:rFonts w:ascii="Gill Sans MT" w:hAnsi="Gill Sans MT" w:cs="Gill Sans MT"/>
          <w:b/>
          <w:bCs/>
          <w:color w:val="242B33"/>
          <w:sz w:val="16"/>
          <w:szCs w:val="16"/>
        </w:rPr>
      </w:pPr>
    </w:p>
    <w:p w14:paraId="728B03C5" w14:textId="77777777" w:rsidR="00BD0E51" w:rsidRDefault="00BD0E51" w:rsidP="006D6777"/>
    <w:p w14:paraId="45237B6E" w14:textId="5A1C804B" w:rsidR="006D6777" w:rsidRDefault="00C22741" w:rsidP="006D6777">
      <w:r w:rsidRPr="00C22741">
        <w:rPr>
          <w:noProof/>
        </w:rPr>
        <w:drawing>
          <wp:inline distT="0" distB="0" distL="0" distR="0" wp14:anchorId="1A68BB27" wp14:editId="5955EAF3">
            <wp:extent cx="5811520" cy="7748337"/>
            <wp:effectExtent l="0" t="0" r="0" b="5080"/>
            <wp:docPr id="96" name="Picture 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Diagram&#10;&#10;Description automatically generated"/>
                    <pic:cNvPicPr/>
                  </pic:nvPicPr>
                  <pic:blipFill>
                    <a:blip r:embed="rId17"/>
                    <a:stretch>
                      <a:fillRect/>
                    </a:stretch>
                  </pic:blipFill>
                  <pic:spPr>
                    <a:xfrm>
                      <a:off x="0" y="0"/>
                      <a:ext cx="5857636" cy="7809823"/>
                    </a:xfrm>
                    <a:prstGeom prst="rect">
                      <a:avLst/>
                    </a:prstGeom>
                  </pic:spPr>
                </pic:pic>
              </a:graphicData>
            </a:graphic>
          </wp:inline>
        </w:drawing>
      </w:r>
    </w:p>
    <w:p w14:paraId="1272B476" w14:textId="0E6D9F7A" w:rsidR="00BD0E51" w:rsidRDefault="00764B99" w:rsidP="006D6777">
      <w:r w:rsidRPr="00764B99">
        <w:rPr>
          <w:noProof/>
        </w:rPr>
        <w:lastRenderedPageBreak/>
        <w:drawing>
          <wp:inline distT="0" distB="0" distL="0" distR="0" wp14:anchorId="62AD11E9" wp14:editId="3AD1671D">
            <wp:extent cx="6234354" cy="7053179"/>
            <wp:effectExtent l="0" t="0" r="0" b="0"/>
            <wp:docPr id="97" name="Picture 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agram&#10;&#10;Description automatically generated"/>
                    <pic:cNvPicPr/>
                  </pic:nvPicPr>
                  <pic:blipFill>
                    <a:blip r:embed="rId18"/>
                    <a:stretch>
                      <a:fillRect/>
                    </a:stretch>
                  </pic:blipFill>
                  <pic:spPr>
                    <a:xfrm>
                      <a:off x="0" y="0"/>
                      <a:ext cx="6264057" cy="7086783"/>
                    </a:xfrm>
                    <a:prstGeom prst="rect">
                      <a:avLst/>
                    </a:prstGeom>
                  </pic:spPr>
                </pic:pic>
              </a:graphicData>
            </a:graphic>
          </wp:inline>
        </w:drawing>
      </w:r>
    </w:p>
    <w:p w14:paraId="1E8BB9EE" w14:textId="7168922F" w:rsidR="00764B99" w:rsidRDefault="00764B99" w:rsidP="006D6777"/>
    <w:p w14:paraId="53BD1427" w14:textId="17BAF868" w:rsidR="00764B99" w:rsidRDefault="00764B99" w:rsidP="006D6777"/>
    <w:p w14:paraId="7AD87842" w14:textId="5D8A6AF2" w:rsidR="00764B99" w:rsidRDefault="00764B99" w:rsidP="006D6777"/>
    <w:p w14:paraId="2235A034" w14:textId="7E4FC001" w:rsidR="00764B99" w:rsidRDefault="00764B99" w:rsidP="006D6777"/>
    <w:p w14:paraId="5485F3C1" w14:textId="23A5415B" w:rsidR="00764B99" w:rsidRDefault="00516B7B" w:rsidP="006D6777">
      <w:r w:rsidRPr="00516B7B">
        <w:rPr>
          <w:noProof/>
        </w:rPr>
        <w:lastRenderedPageBreak/>
        <w:drawing>
          <wp:inline distT="0" distB="0" distL="0" distR="0" wp14:anchorId="2BB90ABB" wp14:editId="206D7EC6">
            <wp:extent cx="5886423" cy="7432842"/>
            <wp:effectExtent l="0" t="0" r="635" b="0"/>
            <wp:docPr id="98" name="Picture 9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text&#10;&#10;Description automatically generated"/>
                    <pic:cNvPicPr/>
                  </pic:nvPicPr>
                  <pic:blipFill>
                    <a:blip r:embed="rId19"/>
                    <a:stretch>
                      <a:fillRect/>
                    </a:stretch>
                  </pic:blipFill>
                  <pic:spPr>
                    <a:xfrm>
                      <a:off x="0" y="0"/>
                      <a:ext cx="5918471" cy="7473310"/>
                    </a:xfrm>
                    <a:prstGeom prst="rect">
                      <a:avLst/>
                    </a:prstGeom>
                  </pic:spPr>
                </pic:pic>
              </a:graphicData>
            </a:graphic>
          </wp:inline>
        </w:drawing>
      </w:r>
    </w:p>
    <w:p w14:paraId="15C90838" w14:textId="5C4CFCBF" w:rsidR="00516B7B" w:rsidRDefault="00516B7B" w:rsidP="006D6777"/>
    <w:p w14:paraId="10891244" w14:textId="758E7D3D" w:rsidR="00516B7B" w:rsidRDefault="00516B7B" w:rsidP="006D6777"/>
    <w:p w14:paraId="11A91F7D" w14:textId="4F0952B8" w:rsidR="00D92D20" w:rsidRPr="006D6777" w:rsidRDefault="00B44A66" w:rsidP="006D6777">
      <w:r w:rsidRPr="00B44A66">
        <w:rPr>
          <w:noProof/>
        </w:rPr>
        <w:lastRenderedPageBreak/>
        <w:drawing>
          <wp:inline distT="0" distB="0" distL="0" distR="0" wp14:anchorId="1B165A4A" wp14:editId="33296986">
            <wp:extent cx="6096000" cy="8379326"/>
            <wp:effectExtent l="0" t="0" r="0" b="3175"/>
            <wp:docPr id="99" name="Picture 9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Diagram, engineering drawing&#10;&#10;Description automatically generated"/>
                    <pic:cNvPicPr/>
                  </pic:nvPicPr>
                  <pic:blipFill>
                    <a:blip r:embed="rId20"/>
                    <a:stretch>
                      <a:fillRect/>
                    </a:stretch>
                  </pic:blipFill>
                  <pic:spPr>
                    <a:xfrm>
                      <a:off x="0" y="0"/>
                      <a:ext cx="6116245" cy="8407154"/>
                    </a:xfrm>
                    <a:prstGeom prst="rect">
                      <a:avLst/>
                    </a:prstGeom>
                  </pic:spPr>
                </pic:pic>
              </a:graphicData>
            </a:graphic>
          </wp:inline>
        </w:drawing>
      </w:r>
    </w:p>
    <w:sectPr w:rsidR="00D92D20" w:rsidRPr="006D677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044103"/>
    <w:multiLevelType w:val="multilevel"/>
    <w:tmpl w:val="9F3073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0374C6"/>
    <w:multiLevelType w:val="multilevel"/>
    <w:tmpl w:val="5A76E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06F35C7"/>
    <w:multiLevelType w:val="multilevel"/>
    <w:tmpl w:val="82EE6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D016624"/>
    <w:multiLevelType w:val="multilevel"/>
    <w:tmpl w:val="6DBC3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5AB3DE8"/>
    <w:multiLevelType w:val="multilevel"/>
    <w:tmpl w:val="7AB4AE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D402C53"/>
    <w:multiLevelType w:val="multilevel"/>
    <w:tmpl w:val="50FE9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34A42FC"/>
    <w:multiLevelType w:val="multilevel"/>
    <w:tmpl w:val="F75C2E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5C77A01"/>
    <w:multiLevelType w:val="hybridMultilevel"/>
    <w:tmpl w:val="7FB83206"/>
    <w:lvl w:ilvl="0" w:tplc="B40CDE70">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927685E"/>
    <w:multiLevelType w:val="multilevel"/>
    <w:tmpl w:val="5994F08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 w15:restartNumberingAfterBreak="0">
    <w:nsid w:val="62650ABD"/>
    <w:multiLevelType w:val="multilevel"/>
    <w:tmpl w:val="62D033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B724DB0"/>
    <w:multiLevelType w:val="hybridMultilevel"/>
    <w:tmpl w:val="312A8F2E"/>
    <w:lvl w:ilvl="0" w:tplc="B40CDE70">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7A7051D"/>
    <w:multiLevelType w:val="multilevel"/>
    <w:tmpl w:val="BD005F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33109149">
    <w:abstractNumId w:val="10"/>
  </w:num>
  <w:num w:numId="2" w16cid:durableId="1948803588">
    <w:abstractNumId w:val="7"/>
  </w:num>
  <w:num w:numId="3" w16cid:durableId="1042754459">
    <w:abstractNumId w:val="3"/>
  </w:num>
  <w:num w:numId="4" w16cid:durableId="1137331319">
    <w:abstractNumId w:val="5"/>
  </w:num>
  <w:num w:numId="5" w16cid:durableId="445656781">
    <w:abstractNumId w:val="1"/>
  </w:num>
  <w:num w:numId="6" w16cid:durableId="1203321482">
    <w:abstractNumId w:val="2"/>
  </w:num>
  <w:num w:numId="7" w16cid:durableId="1495335145">
    <w:abstractNumId w:val="9"/>
  </w:num>
  <w:num w:numId="8" w16cid:durableId="1098064156">
    <w:abstractNumId w:val="11"/>
  </w:num>
  <w:num w:numId="9" w16cid:durableId="936669800">
    <w:abstractNumId w:val="4"/>
  </w:num>
  <w:num w:numId="10" w16cid:durableId="154959765">
    <w:abstractNumId w:val="6"/>
  </w:num>
  <w:num w:numId="11" w16cid:durableId="1752463616">
    <w:abstractNumId w:val="0"/>
  </w:num>
  <w:num w:numId="12" w16cid:durableId="133218113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62E3"/>
    <w:rsid w:val="00025D36"/>
    <w:rsid w:val="000263E7"/>
    <w:rsid w:val="0003229D"/>
    <w:rsid w:val="000426F0"/>
    <w:rsid w:val="00063C62"/>
    <w:rsid w:val="000810B6"/>
    <w:rsid w:val="000921E6"/>
    <w:rsid w:val="000B774F"/>
    <w:rsid w:val="000D2288"/>
    <w:rsid w:val="000E512E"/>
    <w:rsid w:val="000E5615"/>
    <w:rsid w:val="000F7F20"/>
    <w:rsid w:val="00167FEE"/>
    <w:rsid w:val="00180879"/>
    <w:rsid w:val="001B7918"/>
    <w:rsid w:val="00212CB3"/>
    <w:rsid w:val="00223D4E"/>
    <w:rsid w:val="00224D20"/>
    <w:rsid w:val="00225D32"/>
    <w:rsid w:val="0026139C"/>
    <w:rsid w:val="002661C3"/>
    <w:rsid w:val="002A3489"/>
    <w:rsid w:val="002A67EF"/>
    <w:rsid w:val="002B367E"/>
    <w:rsid w:val="002B7038"/>
    <w:rsid w:val="002D0034"/>
    <w:rsid w:val="002D28B8"/>
    <w:rsid w:val="002E3FA9"/>
    <w:rsid w:val="002F3CAE"/>
    <w:rsid w:val="00300A19"/>
    <w:rsid w:val="003813EE"/>
    <w:rsid w:val="00396EEE"/>
    <w:rsid w:val="003E66CF"/>
    <w:rsid w:val="00403A9D"/>
    <w:rsid w:val="0041423D"/>
    <w:rsid w:val="00423EDB"/>
    <w:rsid w:val="004340A5"/>
    <w:rsid w:val="0044286F"/>
    <w:rsid w:val="00452874"/>
    <w:rsid w:val="00460DFC"/>
    <w:rsid w:val="00473EDE"/>
    <w:rsid w:val="004763F9"/>
    <w:rsid w:val="00477067"/>
    <w:rsid w:val="004778A7"/>
    <w:rsid w:val="00492A24"/>
    <w:rsid w:val="004A0B3F"/>
    <w:rsid w:val="004B0421"/>
    <w:rsid w:val="004B5FD5"/>
    <w:rsid w:val="004D62E3"/>
    <w:rsid w:val="004E1FEF"/>
    <w:rsid w:val="00503115"/>
    <w:rsid w:val="0050631B"/>
    <w:rsid w:val="005113DF"/>
    <w:rsid w:val="00516B7B"/>
    <w:rsid w:val="00522615"/>
    <w:rsid w:val="0053447F"/>
    <w:rsid w:val="0059291B"/>
    <w:rsid w:val="005948EB"/>
    <w:rsid w:val="005A4F07"/>
    <w:rsid w:val="005C107A"/>
    <w:rsid w:val="005D0053"/>
    <w:rsid w:val="005D10A9"/>
    <w:rsid w:val="005F5F4F"/>
    <w:rsid w:val="006815EF"/>
    <w:rsid w:val="006827E0"/>
    <w:rsid w:val="00690859"/>
    <w:rsid w:val="006A3348"/>
    <w:rsid w:val="006C34C3"/>
    <w:rsid w:val="006D6777"/>
    <w:rsid w:val="006E5AC0"/>
    <w:rsid w:val="007510A6"/>
    <w:rsid w:val="00764B99"/>
    <w:rsid w:val="00767895"/>
    <w:rsid w:val="00775382"/>
    <w:rsid w:val="00775853"/>
    <w:rsid w:val="00796B13"/>
    <w:rsid w:val="007C7015"/>
    <w:rsid w:val="007E18CC"/>
    <w:rsid w:val="007F0EB6"/>
    <w:rsid w:val="00830128"/>
    <w:rsid w:val="0083532A"/>
    <w:rsid w:val="0087496C"/>
    <w:rsid w:val="00891170"/>
    <w:rsid w:val="008A0630"/>
    <w:rsid w:val="008A3A49"/>
    <w:rsid w:val="008B70DD"/>
    <w:rsid w:val="008C4D09"/>
    <w:rsid w:val="008D3234"/>
    <w:rsid w:val="008E713F"/>
    <w:rsid w:val="008F2C07"/>
    <w:rsid w:val="00905183"/>
    <w:rsid w:val="00931B35"/>
    <w:rsid w:val="009329C3"/>
    <w:rsid w:val="00933235"/>
    <w:rsid w:val="00950DC0"/>
    <w:rsid w:val="009B0601"/>
    <w:rsid w:val="009B15A6"/>
    <w:rsid w:val="009B3081"/>
    <w:rsid w:val="009C7F04"/>
    <w:rsid w:val="009D2C90"/>
    <w:rsid w:val="00A04C41"/>
    <w:rsid w:val="00A0704D"/>
    <w:rsid w:val="00A567EE"/>
    <w:rsid w:val="00AD4125"/>
    <w:rsid w:val="00B065A6"/>
    <w:rsid w:val="00B07B90"/>
    <w:rsid w:val="00B11795"/>
    <w:rsid w:val="00B44A66"/>
    <w:rsid w:val="00B600EC"/>
    <w:rsid w:val="00B74F0D"/>
    <w:rsid w:val="00B854BB"/>
    <w:rsid w:val="00B91ADE"/>
    <w:rsid w:val="00B9750E"/>
    <w:rsid w:val="00BB32A6"/>
    <w:rsid w:val="00BC4300"/>
    <w:rsid w:val="00BD0E51"/>
    <w:rsid w:val="00BD5602"/>
    <w:rsid w:val="00C22741"/>
    <w:rsid w:val="00C572CA"/>
    <w:rsid w:val="00C71ACC"/>
    <w:rsid w:val="00C957AE"/>
    <w:rsid w:val="00CA21E0"/>
    <w:rsid w:val="00CB710F"/>
    <w:rsid w:val="00CD1ABF"/>
    <w:rsid w:val="00CE6BCF"/>
    <w:rsid w:val="00CF13C8"/>
    <w:rsid w:val="00D12C04"/>
    <w:rsid w:val="00D3416A"/>
    <w:rsid w:val="00D41917"/>
    <w:rsid w:val="00D767B5"/>
    <w:rsid w:val="00D80884"/>
    <w:rsid w:val="00D92D20"/>
    <w:rsid w:val="00DB68EB"/>
    <w:rsid w:val="00DC2EB1"/>
    <w:rsid w:val="00E33021"/>
    <w:rsid w:val="00E66431"/>
    <w:rsid w:val="00E863EB"/>
    <w:rsid w:val="00E87F06"/>
    <w:rsid w:val="00ED0744"/>
    <w:rsid w:val="00ED3F53"/>
    <w:rsid w:val="00ED5B6B"/>
    <w:rsid w:val="00F544D5"/>
    <w:rsid w:val="00FA46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7C6A55"/>
  <w15:chartTrackingRefBased/>
  <w15:docId w15:val="{DC633EC2-4DD9-4160-AE0F-072940AE7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1"/>
    <w:qFormat/>
    <w:rsid w:val="00B9750E"/>
    <w:pPr>
      <w:autoSpaceDE w:val="0"/>
      <w:autoSpaceDN w:val="0"/>
      <w:adjustRightInd w:val="0"/>
      <w:spacing w:after="0" w:line="240" w:lineRule="auto"/>
      <w:outlineLvl w:val="0"/>
    </w:pPr>
    <w:rPr>
      <w:rFonts w:ascii="Gill Sans MT" w:hAnsi="Gill Sans MT" w:cs="Gill Sans MT"/>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567EE"/>
    <w:rPr>
      <w:color w:val="0563C1" w:themeColor="hyperlink"/>
      <w:u w:val="single"/>
    </w:rPr>
  </w:style>
  <w:style w:type="paragraph" w:styleId="ListParagraph">
    <w:name w:val="List Paragraph"/>
    <w:basedOn w:val="Normal"/>
    <w:uiPriority w:val="34"/>
    <w:qFormat/>
    <w:rsid w:val="0003229D"/>
    <w:pPr>
      <w:ind w:left="720"/>
      <w:contextualSpacing/>
    </w:pPr>
  </w:style>
  <w:style w:type="character" w:customStyle="1" w:styleId="normaltextrun">
    <w:name w:val="normaltextrun"/>
    <w:basedOn w:val="DefaultParagraphFont"/>
    <w:rsid w:val="000921E6"/>
  </w:style>
  <w:style w:type="paragraph" w:customStyle="1" w:styleId="paragraph">
    <w:name w:val="paragraph"/>
    <w:basedOn w:val="Normal"/>
    <w:rsid w:val="000921E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0921E6"/>
  </w:style>
  <w:style w:type="character" w:customStyle="1" w:styleId="spellingerror">
    <w:name w:val="spellingerror"/>
    <w:basedOn w:val="DefaultParagraphFont"/>
    <w:rsid w:val="00503115"/>
  </w:style>
  <w:style w:type="paragraph" w:styleId="Title">
    <w:name w:val="Title"/>
    <w:basedOn w:val="Normal"/>
    <w:next w:val="Normal"/>
    <w:link w:val="TitleChar"/>
    <w:uiPriority w:val="1"/>
    <w:qFormat/>
    <w:rsid w:val="003E66CF"/>
    <w:pPr>
      <w:autoSpaceDE w:val="0"/>
      <w:autoSpaceDN w:val="0"/>
      <w:adjustRightInd w:val="0"/>
      <w:spacing w:after="0" w:line="240" w:lineRule="auto"/>
    </w:pPr>
    <w:rPr>
      <w:rFonts w:ascii="Times New Roman" w:hAnsi="Times New Roman" w:cs="Times New Roman"/>
      <w:sz w:val="24"/>
      <w:szCs w:val="24"/>
    </w:rPr>
  </w:style>
  <w:style w:type="character" w:customStyle="1" w:styleId="TitleChar">
    <w:name w:val="Title Char"/>
    <w:basedOn w:val="DefaultParagraphFont"/>
    <w:link w:val="Title"/>
    <w:uiPriority w:val="10"/>
    <w:rsid w:val="003E66CF"/>
    <w:rPr>
      <w:rFonts w:ascii="Times New Roman" w:hAnsi="Times New Roman" w:cs="Times New Roman"/>
      <w:sz w:val="24"/>
      <w:szCs w:val="24"/>
    </w:rPr>
  </w:style>
  <w:style w:type="character" w:customStyle="1" w:styleId="Heading1Char">
    <w:name w:val="Heading 1 Char"/>
    <w:basedOn w:val="DefaultParagraphFont"/>
    <w:link w:val="Heading1"/>
    <w:uiPriority w:val="1"/>
    <w:rsid w:val="00B9750E"/>
    <w:rPr>
      <w:rFonts w:ascii="Gill Sans MT" w:hAnsi="Gill Sans MT" w:cs="Gill Sans MT"/>
      <w:b/>
      <w:bCs/>
      <w:sz w:val="16"/>
      <w:szCs w:val="16"/>
    </w:rPr>
  </w:style>
  <w:style w:type="paragraph" w:styleId="BodyText">
    <w:name w:val="Body Text"/>
    <w:basedOn w:val="Normal"/>
    <w:link w:val="BodyTextChar"/>
    <w:uiPriority w:val="1"/>
    <w:qFormat/>
    <w:rsid w:val="00B9750E"/>
    <w:pPr>
      <w:autoSpaceDE w:val="0"/>
      <w:autoSpaceDN w:val="0"/>
      <w:adjustRightInd w:val="0"/>
      <w:spacing w:after="0" w:line="240" w:lineRule="auto"/>
    </w:pPr>
    <w:rPr>
      <w:rFonts w:ascii="Gill Sans MT" w:hAnsi="Gill Sans MT" w:cs="Gill Sans MT"/>
      <w:sz w:val="16"/>
      <w:szCs w:val="16"/>
    </w:rPr>
  </w:style>
  <w:style w:type="character" w:customStyle="1" w:styleId="BodyTextChar">
    <w:name w:val="Body Text Char"/>
    <w:basedOn w:val="DefaultParagraphFont"/>
    <w:link w:val="BodyText"/>
    <w:uiPriority w:val="1"/>
    <w:rsid w:val="00B9750E"/>
    <w:rPr>
      <w:rFonts w:ascii="Gill Sans MT" w:hAnsi="Gill Sans MT" w:cs="Gill Sans MT"/>
      <w:sz w:val="16"/>
      <w:szCs w:val="16"/>
    </w:rPr>
  </w:style>
  <w:style w:type="character" w:styleId="UnresolvedMention">
    <w:name w:val="Unresolved Mention"/>
    <w:basedOn w:val="DefaultParagraphFont"/>
    <w:uiPriority w:val="99"/>
    <w:semiHidden/>
    <w:unhideWhenUsed/>
    <w:rsid w:val="00796B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168573">
      <w:bodyDiv w:val="1"/>
      <w:marLeft w:val="0"/>
      <w:marRight w:val="0"/>
      <w:marTop w:val="0"/>
      <w:marBottom w:val="0"/>
      <w:divBdr>
        <w:top w:val="none" w:sz="0" w:space="0" w:color="auto"/>
        <w:left w:val="none" w:sz="0" w:space="0" w:color="auto"/>
        <w:bottom w:val="none" w:sz="0" w:space="0" w:color="auto"/>
        <w:right w:val="none" w:sz="0" w:space="0" w:color="auto"/>
      </w:divBdr>
      <w:divsChild>
        <w:div w:id="1844471138">
          <w:marLeft w:val="0"/>
          <w:marRight w:val="0"/>
          <w:marTop w:val="0"/>
          <w:marBottom w:val="0"/>
          <w:divBdr>
            <w:top w:val="none" w:sz="0" w:space="0" w:color="auto"/>
            <w:left w:val="none" w:sz="0" w:space="0" w:color="auto"/>
            <w:bottom w:val="none" w:sz="0" w:space="0" w:color="auto"/>
            <w:right w:val="none" w:sz="0" w:space="0" w:color="auto"/>
          </w:divBdr>
        </w:div>
        <w:div w:id="288439001">
          <w:marLeft w:val="0"/>
          <w:marRight w:val="0"/>
          <w:marTop w:val="0"/>
          <w:marBottom w:val="0"/>
          <w:divBdr>
            <w:top w:val="none" w:sz="0" w:space="0" w:color="auto"/>
            <w:left w:val="none" w:sz="0" w:space="0" w:color="auto"/>
            <w:bottom w:val="none" w:sz="0" w:space="0" w:color="auto"/>
            <w:right w:val="none" w:sz="0" w:space="0" w:color="auto"/>
          </w:divBdr>
        </w:div>
        <w:div w:id="1004212909">
          <w:marLeft w:val="0"/>
          <w:marRight w:val="0"/>
          <w:marTop w:val="0"/>
          <w:marBottom w:val="0"/>
          <w:divBdr>
            <w:top w:val="none" w:sz="0" w:space="0" w:color="auto"/>
            <w:left w:val="none" w:sz="0" w:space="0" w:color="auto"/>
            <w:bottom w:val="none" w:sz="0" w:space="0" w:color="auto"/>
            <w:right w:val="none" w:sz="0" w:space="0" w:color="auto"/>
          </w:divBdr>
        </w:div>
        <w:div w:id="2074041470">
          <w:marLeft w:val="0"/>
          <w:marRight w:val="0"/>
          <w:marTop w:val="0"/>
          <w:marBottom w:val="0"/>
          <w:divBdr>
            <w:top w:val="none" w:sz="0" w:space="0" w:color="auto"/>
            <w:left w:val="none" w:sz="0" w:space="0" w:color="auto"/>
            <w:bottom w:val="none" w:sz="0" w:space="0" w:color="auto"/>
            <w:right w:val="none" w:sz="0" w:space="0" w:color="auto"/>
          </w:divBdr>
        </w:div>
        <w:div w:id="25716018">
          <w:marLeft w:val="0"/>
          <w:marRight w:val="0"/>
          <w:marTop w:val="0"/>
          <w:marBottom w:val="0"/>
          <w:divBdr>
            <w:top w:val="none" w:sz="0" w:space="0" w:color="auto"/>
            <w:left w:val="none" w:sz="0" w:space="0" w:color="auto"/>
            <w:bottom w:val="none" w:sz="0" w:space="0" w:color="auto"/>
            <w:right w:val="none" w:sz="0" w:space="0" w:color="auto"/>
          </w:divBdr>
        </w:div>
        <w:div w:id="1350837848">
          <w:marLeft w:val="0"/>
          <w:marRight w:val="0"/>
          <w:marTop w:val="0"/>
          <w:marBottom w:val="0"/>
          <w:divBdr>
            <w:top w:val="none" w:sz="0" w:space="0" w:color="auto"/>
            <w:left w:val="none" w:sz="0" w:space="0" w:color="auto"/>
            <w:bottom w:val="none" w:sz="0" w:space="0" w:color="auto"/>
            <w:right w:val="none" w:sz="0" w:space="0" w:color="auto"/>
          </w:divBdr>
        </w:div>
        <w:div w:id="463086587">
          <w:marLeft w:val="0"/>
          <w:marRight w:val="0"/>
          <w:marTop w:val="0"/>
          <w:marBottom w:val="0"/>
          <w:divBdr>
            <w:top w:val="none" w:sz="0" w:space="0" w:color="auto"/>
            <w:left w:val="none" w:sz="0" w:space="0" w:color="auto"/>
            <w:bottom w:val="none" w:sz="0" w:space="0" w:color="auto"/>
            <w:right w:val="none" w:sz="0" w:space="0" w:color="auto"/>
          </w:divBdr>
        </w:div>
        <w:div w:id="1799254820">
          <w:marLeft w:val="0"/>
          <w:marRight w:val="0"/>
          <w:marTop w:val="0"/>
          <w:marBottom w:val="0"/>
          <w:divBdr>
            <w:top w:val="none" w:sz="0" w:space="0" w:color="auto"/>
            <w:left w:val="none" w:sz="0" w:space="0" w:color="auto"/>
            <w:bottom w:val="none" w:sz="0" w:space="0" w:color="auto"/>
            <w:right w:val="none" w:sz="0" w:space="0" w:color="auto"/>
          </w:divBdr>
        </w:div>
        <w:div w:id="1264076481">
          <w:marLeft w:val="0"/>
          <w:marRight w:val="0"/>
          <w:marTop w:val="0"/>
          <w:marBottom w:val="0"/>
          <w:divBdr>
            <w:top w:val="none" w:sz="0" w:space="0" w:color="auto"/>
            <w:left w:val="none" w:sz="0" w:space="0" w:color="auto"/>
            <w:bottom w:val="none" w:sz="0" w:space="0" w:color="auto"/>
            <w:right w:val="none" w:sz="0" w:space="0" w:color="auto"/>
          </w:divBdr>
        </w:div>
        <w:div w:id="1825194350">
          <w:marLeft w:val="0"/>
          <w:marRight w:val="0"/>
          <w:marTop w:val="0"/>
          <w:marBottom w:val="0"/>
          <w:divBdr>
            <w:top w:val="none" w:sz="0" w:space="0" w:color="auto"/>
            <w:left w:val="none" w:sz="0" w:space="0" w:color="auto"/>
            <w:bottom w:val="none" w:sz="0" w:space="0" w:color="auto"/>
            <w:right w:val="none" w:sz="0" w:space="0" w:color="auto"/>
          </w:divBdr>
        </w:div>
        <w:div w:id="780800190">
          <w:marLeft w:val="0"/>
          <w:marRight w:val="0"/>
          <w:marTop w:val="0"/>
          <w:marBottom w:val="0"/>
          <w:divBdr>
            <w:top w:val="none" w:sz="0" w:space="0" w:color="auto"/>
            <w:left w:val="none" w:sz="0" w:space="0" w:color="auto"/>
            <w:bottom w:val="none" w:sz="0" w:space="0" w:color="auto"/>
            <w:right w:val="none" w:sz="0" w:space="0" w:color="auto"/>
          </w:divBdr>
        </w:div>
        <w:div w:id="1641838052">
          <w:marLeft w:val="0"/>
          <w:marRight w:val="0"/>
          <w:marTop w:val="0"/>
          <w:marBottom w:val="0"/>
          <w:divBdr>
            <w:top w:val="none" w:sz="0" w:space="0" w:color="auto"/>
            <w:left w:val="none" w:sz="0" w:space="0" w:color="auto"/>
            <w:bottom w:val="none" w:sz="0" w:space="0" w:color="auto"/>
            <w:right w:val="none" w:sz="0" w:space="0" w:color="auto"/>
          </w:divBdr>
        </w:div>
        <w:div w:id="1379743945">
          <w:marLeft w:val="0"/>
          <w:marRight w:val="0"/>
          <w:marTop w:val="0"/>
          <w:marBottom w:val="0"/>
          <w:divBdr>
            <w:top w:val="none" w:sz="0" w:space="0" w:color="auto"/>
            <w:left w:val="none" w:sz="0" w:space="0" w:color="auto"/>
            <w:bottom w:val="none" w:sz="0" w:space="0" w:color="auto"/>
            <w:right w:val="none" w:sz="0" w:space="0" w:color="auto"/>
          </w:divBdr>
        </w:div>
        <w:div w:id="160580829">
          <w:marLeft w:val="0"/>
          <w:marRight w:val="0"/>
          <w:marTop w:val="0"/>
          <w:marBottom w:val="0"/>
          <w:divBdr>
            <w:top w:val="none" w:sz="0" w:space="0" w:color="auto"/>
            <w:left w:val="none" w:sz="0" w:space="0" w:color="auto"/>
            <w:bottom w:val="none" w:sz="0" w:space="0" w:color="auto"/>
            <w:right w:val="none" w:sz="0" w:space="0" w:color="auto"/>
          </w:divBdr>
        </w:div>
        <w:div w:id="1727412672">
          <w:marLeft w:val="0"/>
          <w:marRight w:val="0"/>
          <w:marTop w:val="0"/>
          <w:marBottom w:val="0"/>
          <w:divBdr>
            <w:top w:val="none" w:sz="0" w:space="0" w:color="auto"/>
            <w:left w:val="none" w:sz="0" w:space="0" w:color="auto"/>
            <w:bottom w:val="none" w:sz="0" w:space="0" w:color="auto"/>
            <w:right w:val="none" w:sz="0" w:space="0" w:color="auto"/>
          </w:divBdr>
        </w:div>
        <w:div w:id="45764145">
          <w:marLeft w:val="0"/>
          <w:marRight w:val="0"/>
          <w:marTop w:val="0"/>
          <w:marBottom w:val="0"/>
          <w:divBdr>
            <w:top w:val="none" w:sz="0" w:space="0" w:color="auto"/>
            <w:left w:val="none" w:sz="0" w:space="0" w:color="auto"/>
            <w:bottom w:val="none" w:sz="0" w:space="0" w:color="auto"/>
            <w:right w:val="none" w:sz="0" w:space="0" w:color="auto"/>
          </w:divBdr>
        </w:div>
        <w:div w:id="979309987">
          <w:marLeft w:val="0"/>
          <w:marRight w:val="0"/>
          <w:marTop w:val="0"/>
          <w:marBottom w:val="0"/>
          <w:divBdr>
            <w:top w:val="none" w:sz="0" w:space="0" w:color="auto"/>
            <w:left w:val="none" w:sz="0" w:space="0" w:color="auto"/>
            <w:bottom w:val="none" w:sz="0" w:space="0" w:color="auto"/>
            <w:right w:val="none" w:sz="0" w:space="0" w:color="auto"/>
          </w:divBdr>
        </w:div>
        <w:div w:id="601843280">
          <w:marLeft w:val="0"/>
          <w:marRight w:val="0"/>
          <w:marTop w:val="0"/>
          <w:marBottom w:val="0"/>
          <w:divBdr>
            <w:top w:val="none" w:sz="0" w:space="0" w:color="auto"/>
            <w:left w:val="none" w:sz="0" w:space="0" w:color="auto"/>
            <w:bottom w:val="none" w:sz="0" w:space="0" w:color="auto"/>
            <w:right w:val="none" w:sz="0" w:space="0" w:color="auto"/>
          </w:divBdr>
        </w:div>
        <w:div w:id="707923159">
          <w:marLeft w:val="0"/>
          <w:marRight w:val="0"/>
          <w:marTop w:val="0"/>
          <w:marBottom w:val="0"/>
          <w:divBdr>
            <w:top w:val="none" w:sz="0" w:space="0" w:color="auto"/>
            <w:left w:val="none" w:sz="0" w:space="0" w:color="auto"/>
            <w:bottom w:val="none" w:sz="0" w:space="0" w:color="auto"/>
            <w:right w:val="none" w:sz="0" w:space="0" w:color="auto"/>
          </w:divBdr>
        </w:div>
        <w:div w:id="286014620">
          <w:marLeft w:val="0"/>
          <w:marRight w:val="0"/>
          <w:marTop w:val="0"/>
          <w:marBottom w:val="0"/>
          <w:divBdr>
            <w:top w:val="none" w:sz="0" w:space="0" w:color="auto"/>
            <w:left w:val="none" w:sz="0" w:space="0" w:color="auto"/>
            <w:bottom w:val="none" w:sz="0" w:space="0" w:color="auto"/>
            <w:right w:val="none" w:sz="0" w:space="0" w:color="auto"/>
          </w:divBdr>
        </w:div>
        <w:div w:id="1220094784">
          <w:marLeft w:val="0"/>
          <w:marRight w:val="0"/>
          <w:marTop w:val="0"/>
          <w:marBottom w:val="0"/>
          <w:divBdr>
            <w:top w:val="none" w:sz="0" w:space="0" w:color="auto"/>
            <w:left w:val="none" w:sz="0" w:space="0" w:color="auto"/>
            <w:bottom w:val="none" w:sz="0" w:space="0" w:color="auto"/>
            <w:right w:val="none" w:sz="0" w:space="0" w:color="auto"/>
          </w:divBdr>
        </w:div>
        <w:div w:id="1134758546">
          <w:marLeft w:val="0"/>
          <w:marRight w:val="0"/>
          <w:marTop w:val="0"/>
          <w:marBottom w:val="0"/>
          <w:divBdr>
            <w:top w:val="none" w:sz="0" w:space="0" w:color="auto"/>
            <w:left w:val="none" w:sz="0" w:space="0" w:color="auto"/>
            <w:bottom w:val="none" w:sz="0" w:space="0" w:color="auto"/>
            <w:right w:val="none" w:sz="0" w:space="0" w:color="auto"/>
          </w:divBdr>
        </w:div>
        <w:div w:id="470173685">
          <w:marLeft w:val="0"/>
          <w:marRight w:val="0"/>
          <w:marTop w:val="0"/>
          <w:marBottom w:val="0"/>
          <w:divBdr>
            <w:top w:val="none" w:sz="0" w:space="0" w:color="auto"/>
            <w:left w:val="none" w:sz="0" w:space="0" w:color="auto"/>
            <w:bottom w:val="none" w:sz="0" w:space="0" w:color="auto"/>
            <w:right w:val="none" w:sz="0" w:space="0" w:color="auto"/>
          </w:divBdr>
        </w:div>
        <w:div w:id="462964255">
          <w:marLeft w:val="0"/>
          <w:marRight w:val="0"/>
          <w:marTop w:val="0"/>
          <w:marBottom w:val="0"/>
          <w:divBdr>
            <w:top w:val="none" w:sz="0" w:space="0" w:color="auto"/>
            <w:left w:val="none" w:sz="0" w:space="0" w:color="auto"/>
            <w:bottom w:val="none" w:sz="0" w:space="0" w:color="auto"/>
            <w:right w:val="none" w:sz="0" w:space="0" w:color="auto"/>
          </w:divBdr>
        </w:div>
        <w:div w:id="1064571934">
          <w:marLeft w:val="0"/>
          <w:marRight w:val="0"/>
          <w:marTop w:val="0"/>
          <w:marBottom w:val="0"/>
          <w:divBdr>
            <w:top w:val="none" w:sz="0" w:space="0" w:color="auto"/>
            <w:left w:val="none" w:sz="0" w:space="0" w:color="auto"/>
            <w:bottom w:val="none" w:sz="0" w:space="0" w:color="auto"/>
            <w:right w:val="none" w:sz="0" w:space="0" w:color="auto"/>
          </w:divBdr>
        </w:div>
        <w:div w:id="1324701761">
          <w:marLeft w:val="0"/>
          <w:marRight w:val="0"/>
          <w:marTop w:val="0"/>
          <w:marBottom w:val="0"/>
          <w:divBdr>
            <w:top w:val="none" w:sz="0" w:space="0" w:color="auto"/>
            <w:left w:val="none" w:sz="0" w:space="0" w:color="auto"/>
            <w:bottom w:val="none" w:sz="0" w:space="0" w:color="auto"/>
            <w:right w:val="none" w:sz="0" w:space="0" w:color="auto"/>
          </w:divBdr>
        </w:div>
        <w:div w:id="1716462718">
          <w:marLeft w:val="0"/>
          <w:marRight w:val="0"/>
          <w:marTop w:val="0"/>
          <w:marBottom w:val="0"/>
          <w:divBdr>
            <w:top w:val="none" w:sz="0" w:space="0" w:color="auto"/>
            <w:left w:val="none" w:sz="0" w:space="0" w:color="auto"/>
            <w:bottom w:val="none" w:sz="0" w:space="0" w:color="auto"/>
            <w:right w:val="none" w:sz="0" w:space="0" w:color="auto"/>
          </w:divBdr>
        </w:div>
        <w:div w:id="101922176">
          <w:marLeft w:val="0"/>
          <w:marRight w:val="0"/>
          <w:marTop w:val="0"/>
          <w:marBottom w:val="0"/>
          <w:divBdr>
            <w:top w:val="none" w:sz="0" w:space="0" w:color="auto"/>
            <w:left w:val="none" w:sz="0" w:space="0" w:color="auto"/>
            <w:bottom w:val="none" w:sz="0" w:space="0" w:color="auto"/>
            <w:right w:val="none" w:sz="0" w:space="0" w:color="auto"/>
          </w:divBdr>
        </w:div>
      </w:divsChild>
    </w:div>
    <w:div w:id="320668268">
      <w:bodyDiv w:val="1"/>
      <w:marLeft w:val="0"/>
      <w:marRight w:val="0"/>
      <w:marTop w:val="0"/>
      <w:marBottom w:val="0"/>
      <w:divBdr>
        <w:top w:val="none" w:sz="0" w:space="0" w:color="auto"/>
        <w:left w:val="none" w:sz="0" w:space="0" w:color="auto"/>
        <w:bottom w:val="none" w:sz="0" w:space="0" w:color="auto"/>
        <w:right w:val="none" w:sz="0" w:space="0" w:color="auto"/>
      </w:divBdr>
      <w:divsChild>
        <w:div w:id="40834480">
          <w:marLeft w:val="0"/>
          <w:marRight w:val="0"/>
          <w:marTop w:val="0"/>
          <w:marBottom w:val="0"/>
          <w:divBdr>
            <w:top w:val="none" w:sz="0" w:space="0" w:color="auto"/>
            <w:left w:val="none" w:sz="0" w:space="0" w:color="auto"/>
            <w:bottom w:val="none" w:sz="0" w:space="0" w:color="auto"/>
            <w:right w:val="none" w:sz="0" w:space="0" w:color="auto"/>
          </w:divBdr>
        </w:div>
      </w:divsChild>
    </w:div>
    <w:div w:id="842664225">
      <w:bodyDiv w:val="1"/>
      <w:marLeft w:val="0"/>
      <w:marRight w:val="0"/>
      <w:marTop w:val="0"/>
      <w:marBottom w:val="0"/>
      <w:divBdr>
        <w:top w:val="none" w:sz="0" w:space="0" w:color="auto"/>
        <w:left w:val="none" w:sz="0" w:space="0" w:color="auto"/>
        <w:bottom w:val="none" w:sz="0" w:space="0" w:color="auto"/>
        <w:right w:val="none" w:sz="0" w:space="0" w:color="auto"/>
      </w:divBdr>
      <w:divsChild>
        <w:div w:id="814373819">
          <w:marLeft w:val="0"/>
          <w:marRight w:val="0"/>
          <w:marTop w:val="0"/>
          <w:marBottom w:val="0"/>
          <w:divBdr>
            <w:top w:val="none" w:sz="0" w:space="0" w:color="auto"/>
            <w:left w:val="none" w:sz="0" w:space="0" w:color="auto"/>
            <w:bottom w:val="none" w:sz="0" w:space="0" w:color="auto"/>
            <w:right w:val="none" w:sz="0" w:space="0" w:color="auto"/>
          </w:divBdr>
        </w:div>
        <w:div w:id="1237009108">
          <w:marLeft w:val="0"/>
          <w:marRight w:val="0"/>
          <w:marTop w:val="0"/>
          <w:marBottom w:val="0"/>
          <w:divBdr>
            <w:top w:val="none" w:sz="0" w:space="0" w:color="auto"/>
            <w:left w:val="none" w:sz="0" w:space="0" w:color="auto"/>
            <w:bottom w:val="none" w:sz="0" w:space="0" w:color="auto"/>
            <w:right w:val="none" w:sz="0" w:space="0" w:color="auto"/>
          </w:divBdr>
        </w:div>
        <w:div w:id="1449928219">
          <w:marLeft w:val="0"/>
          <w:marRight w:val="0"/>
          <w:marTop w:val="0"/>
          <w:marBottom w:val="0"/>
          <w:divBdr>
            <w:top w:val="none" w:sz="0" w:space="0" w:color="auto"/>
            <w:left w:val="none" w:sz="0" w:space="0" w:color="auto"/>
            <w:bottom w:val="none" w:sz="0" w:space="0" w:color="auto"/>
            <w:right w:val="none" w:sz="0" w:space="0" w:color="auto"/>
          </w:divBdr>
        </w:div>
        <w:div w:id="1960381293">
          <w:marLeft w:val="0"/>
          <w:marRight w:val="0"/>
          <w:marTop w:val="0"/>
          <w:marBottom w:val="0"/>
          <w:divBdr>
            <w:top w:val="none" w:sz="0" w:space="0" w:color="auto"/>
            <w:left w:val="none" w:sz="0" w:space="0" w:color="auto"/>
            <w:bottom w:val="none" w:sz="0" w:space="0" w:color="auto"/>
            <w:right w:val="none" w:sz="0" w:space="0" w:color="auto"/>
          </w:divBdr>
        </w:div>
        <w:div w:id="1678186901">
          <w:marLeft w:val="0"/>
          <w:marRight w:val="0"/>
          <w:marTop w:val="0"/>
          <w:marBottom w:val="0"/>
          <w:divBdr>
            <w:top w:val="none" w:sz="0" w:space="0" w:color="auto"/>
            <w:left w:val="none" w:sz="0" w:space="0" w:color="auto"/>
            <w:bottom w:val="none" w:sz="0" w:space="0" w:color="auto"/>
            <w:right w:val="none" w:sz="0" w:space="0" w:color="auto"/>
          </w:divBdr>
        </w:div>
        <w:div w:id="2120835462">
          <w:marLeft w:val="0"/>
          <w:marRight w:val="0"/>
          <w:marTop w:val="0"/>
          <w:marBottom w:val="0"/>
          <w:divBdr>
            <w:top w:val="none" w:sz="0" w:space="0" w:color="auto"/>
            <w:left w:val="none" w:sz="0" w:space="0" w:color="auto"/>
            <w:bottom w:val="none" w:sz="0" w:space="0" w:color="auto"/>
            <w:right w:val="none" w:sz="0" w:space="0" w:color="auto"/>
          </w:divBdr>
        </w:div>
        <w:div w:id="2038962644">
          <w:marLeft w:val="0"/>
          <w:marRight w:val="0"/>
          <w:marTop w:val="0"/>
          <w:marBottom w:val="0"/>
          <w:divBdr>
            <w:top w:val="none" w:sz="0" w:space="0" w:color="auto"/>
            <w:left w:val="none" w:sz="0" w:space="0" w:color="auto"/>
            <w:bottom w:val="none" w:sz="0" w:space="0" w:color="auto"/>
            <w:right w:val="none" w:sz="0" w:space="0" w:color="auto"/>
          </w:divBdr>
        </w:div>
        <w:div w:id="1777290596">
          <w:marLeft w:val="0"/>
          <w:marRight w:val="0"/>
          <w:marTop w:val="0"/>
          <w:marBottom w:val="0"/>
          <w:divBdr>
            <w:top w:val="none" w:sz="0" w:space="0" w:color="auto"/>
            <w:left w:val="none" w:sz="0" w:space="0" w:color="auto"/>
            <w:bottom w:val="none" w:sz="0" w:space="0" w:color="auto"/>
            <w:right w:val="none" w:sz="0" w:space="0" w:color="auto"/>
          </w:divBdr>
        </w:div>
        <w:div w:id="581645232">
          <w:marLeft w:val="0"/>
          <w:marRight w:val="0"/>
          <w:marTop w:val="0"/>
          <w:marBottom w:val="0"/>
          <w:divBdr>
            <w:top w:val="none" w:sz="0" w:space="0" w:color="auto"/>
            <w:left w:val="none" w:sz="0" w:space="0" w:color="auto"/>
            <w:bottom w:val="none" w:sz="0" w:space="0" w:color="auto"/>
            <w:right w:val="none" w:sz="0" w:space="0" w:color="auto"/>
          </w:divBdr>
        </w:div>
        <w:div w:id="277833393">
          <w:marLeft w:val="0"/>
          <w:marRight w:val="0"/>
          <w:marTop w:val="0"/>
          <w:marBottom w:val="0"/>
          <w:divBdr>
            <w:top w:val="none" w:sz="0" w:space="0" w:color="auto"/>
            <w:left w:val="none" w:sz="0" w:space="0" w:color="auto"/>
            <w:bottom w:val="none" w:sz="0" w:space="0" w:color="auto"/>
            <w:right w:val="none" w:sz="0" w:space="0" w:color="auto"/>
          </w:divBdr>
        </w:div>
        <w:div w:id="816529625">
          <w:marLeft w:val="0"/>
          <w:marRight w:val="0"/>
          <w:marTop w:val="0"/>
          <w:marBottom w:val="0"/>
          <w:divBdr>
            <w:top w:val="none" w:sz="0" w:space="0" w:color="auto"/>
            <w:left w:val="none" w:sz="0" w:space="0" w:color="auto"/>
            <w:bottom w:val="none" w:sz="0" w:space="0" w:color="auto"/>
            <w:right w:val="none" w:sz="0" w:space="0" w:color="auto"/>
          </w:divBdr>
        </w:div>
        <w:div w:id="1433085915">
          <w:marLeft w:val="0"/>
          <w:marRight w:val="0"/>
          <w:marTop w:val="0"/>
          <w:marBottom w:val="0"/>
          <w:divBdr>
            <w:top w:val="none" w:sz="0" w:space="0" w:color="auto"/>
            <w:left w:val="none" w:sz="0" w:space="0" w:color="auto"/>
            <w:bottom w:val="none" w:sz="0" w:space="0" w:color="auto"/>
            <w:right w:val="none" w:sz="0" w:space="0" w:color="auto"/>
          </w:divBdr>
        </w:div>
        <w:div w:id="63181657">
          <w:marLeft w:val="0"/>
          <w:marRight w:val="0"/>
          <w:marTop w:val="0"/>
          <w:marBottom w:val="0"/>
          <w:divBdr>
            <w:top w:val="none" w:sz="0" w:space="0" w:color="auto"/>
            <w:left w:val="none" w:sz="0" w:space="0" w:color="auto"/>
            <w:bottom w:val="none" w:sz="0" w:space="0" w:color="auto"/>
            <w:right w:val="none" w:sz="0" w:space="0" w:color="auto"/>
          </w:divBdr>
        </w:div>
        <w:div w:id="1370102527">
          <w:marLeft w:val="0"/>
          <w:marRight w:val="0"/>
          <w:marTop w:val="0"/>
          <w:marBottom w:val="0"/>
          <w:divBdr>
            <w:top w:val="none" w:sz="0" w:space="0" w:color="auto"/>
            <w:left w:val="none" w:sz="0" w:space="0" w:color="auto"/>
            <w:bottom w:val="none" w:sz="0" w:space="0" w:color="auto"/>
            <w:right w:val="none" w:sz="0" w:space="0" w:color="auto"/>
          </w:divBdr>
        </w:div>
        <w:div w:id="1258900932">
          <w:marLeft w:val="0"/>
          <w:marRight w:val="0"/>
          <w:marTop w:val="0"/>
          <w:marBottom w:val="0"/>
          <w:divBdr>
            <w:top w:val="none" w:sz="0" w:space="0" w:color="auto"/>
            <w:left w:val="none" w:sz="0" w:space="0" w:color="auto"/>
            <w:bottom w:val="none" w:sz="0" w:space="0" w:color="auto"/>
            <w:right w:val="none" w:sz="0" w:space="0" w:color="auto"/>
          </w:divBdr>
        </w:div>
        <w:div w:id="156700734">
          <w:marLeft w:val="0"/>
          <w:marRight w:val="0"/>
          <w:marTop w:val="0"/>
          <w:marBottom w:val="0"/>
          <w:divBdr>
            <w:top w:val="none" w:sz="0" w:space="0" w:color="auto"/>
            <w:left w:val="none" w:sz="0" w:space="0" w:color="auto"/>
            <w:bottom w:val="none" w:sz="0" w:space="0" w:color="auto"/>
            <w:right w:val="none" w:sz="0" w:space="0" w:color="auto"/>
          </w:divBdr>
        </w:div>
        <w:div w:id="640965665">
          <w:marLeft w:val="0"/>
          <w:marRight w:val="0"/>
          <w:marTop w:val="0"/>
          <w:marBottom w:val="0"/>
          <w:divBdr>
            <w:top w:val="none" w:sz="0" w:space="0" w:color="auto"/>
            <w:left w:val="none" w:sz="0" w:space="0" w:color="auto"/>
            <w:bottom w:val="none" w:sz="0" w:space="0" w:color="auto"/>
            <w:right w:val="none" w:sz="0" w:space="0" w:color="auto"/>
          </w:divBdr>
        </w:div>
        <w:div w:id="1931741402">
          <w:marLeft w:val="0"/>
          <w:marRight w:val="0"/>
          <w:marTop w:val="0"/>
          <w:marBottom w:val="0"/>
          <w:divBdr>
            <w:top w:val="none" w:sz="0" w:space="0" w:color="auto"/>
            <w:left w:val="none" w:sz="0" w:space="0" w:color="auto"/>
            <w:bottom w:val="none" w:sz="0" w:space="0" w:color="auto"/>
            <w:right w:val="none" w:sz="0" w:space="0" w:color="auto"/>
          </w:divBdr>
        </w:div>
        <w:div w:id="717240044">
          <w:marLeft w:val="0"/>
          <w:marRight w:val="0"/>
          <w:marTop w:val="0"/>
          <w:marBottom w:val="0"/>
          <w:divBdr>
            <w:top w:val="none" w:sz="0" w:space="0" w:color="auto"/>
            <w:left w:val="none" w:sz="0" w:space="0" w:color="auto"/>
            <w:bottom w:val="none" w:sz="0" w:space="0" w:color="auto"/>
            <w:right w:val="none" w:sz="0" w:space="0" w:color="auto"/>
          </w:divBdr>
        </w:div>
        <w:div w:id="365175355">
          <w:marLeft w:val="0"/>
          <w:marRight w:val="0"/>
          <w:marTop w:val="0"/>
          <w:marBottom w:val="0"/>
          <w:divBdr>
            <w:top w:val="none" w:sz="0" w:space="0" w:color="auto"/>
            <w:left w:val="none" w:sz="0" w:space="0" w:color="auto"/>
            <w:bottom w:val="none" w:sz="0" w:space="0" w:color="auto"/>
            <w:right w:val="none" w:sz="0" w:space="0" w:color="auto"/>
          </w:divBdr>
        </w:div>
        <w:div w:id="1304888604">
          <w:marLeft w:val="0"/>
          <w:marRight w:val="0"/>
          <w:marTop w:val="0"/>
          <w:marBottom w:val="0"/>
          <w:divBdr>
            <w:top w:val="none" w:sz="0" w:space="0" w:color="auto"/>
            <w:left w:val="none" w:sz="0" w:space="0" w:color="auto"/>
            <w:bottom w:val="none" w:sz="0" w:space="0" w:color="auto"/>
            <w:right w:val="none" w:sz="0" w:space="0" w:color="auto"/>
          </w:divBdr>
        </w:div>
        <w:div w:id="458300916">
          <w:marLeft w:val="0"/>
          <w:marRight w:val="0"/>
          <w:marTop w:val="0"/>
          <w:marBottom w:val="0"/>
          <w:divBdr>
            <w:top w:val="none" w:sz="0" w:space="0" w:color="auto"/>
            <w:left w:val="none" w:sz="0" w:space="0" w:color="auto"/>
            <w:bottom w:val="none" w:sz="0" w:space="0" w:color="auto"/>
            <w:right w:val="none" w:sz="0" w:space="0" w:color="auto"/>
          </w:divBdr>
        </w:div>
        <w:div w:id="730888828">
          <w:marLeft w:val="0"/>
          <w:marRight w:val="0"/>
          <w:marTop w:val="0"/>
          <w:marBottom w:val="0"/>
          <w:divBdr>
            <w:top w:val="none" w:sz="0" w:space="0" w:color="auto"/>
            <w:left w:val="none" w:sz="0" w:space="0" w:color="auto"/>
            <w:bottom w:val="none" w:sz="0" w:space="0" w:color="auto"/>
            <w:right w:val="none" w:sz="0" w:space="0" w:color="auto"/>
          </w:divBdr>
        </w:div>
        <w:div w:id="536426783">
          <w:marLeft w:val="0"/>
          <w:marRight w:val="0"/>
          <w:marTop w:val="0"/>
          <w:marBottom w:val="0"/>
          <w:divBdr>
            <w:top w:val="none" w:sz="0" w:space="0" w:color="auto"/>
            <w:left w:val="none" w:sz="0" w:space="0" w:color="auto"/>
            <w:bottom w:val="none" w:sz="0" w:space="0" w:color="auto"/>
            <w:right w:val="none" w:sz="0" w:space="0" w:color="auto"/>
          </w:divBdr>
        </w:div>
        <w:div w:id="1951014408">
          <w:marLeft w:val="0"/>
          <w:marRight w:val="0"/>
          <w:marTop w:val="0"/>
          <w:marBottom w:val="0"/>
          <w:divBdr>
            <w:top w:val="none" w:sz="0" w:space="0" w:color="auto"/>
            <w:left w:val="none" w:sz="0" w:space="0" w:color="auto"/>
            <w:bottom w:val="none" w:sz="0" w:space="0" w:color="auto"/>
            <w:right w:val="none" w:sz="0" w:space="0" w:color="auto"/>
          </w:divBdr>
        </w:div>
      </w:divsChild>
    </w:div>
    <w:div w:id="927692753">
      <w:bodyDiv w:val="1"/>
      <w:marLeft w:val="0"/>
      <w:marRight w:val="0"/>
      <w:marTop w:val="0"/>
      <w:marBottom w:val="0"/>
      <w:divBdr>
        <w:top w:val="none" w:sz="0" w:space="0" w:color="auto"/>
        <w:left w:val="none" w:sz="0" w:space="0" w:color="auto"/>
        <w:bottom w:val="none" w:sz="0" w:space="0" w:color="auto"/>
        <w:right w:val="none" w:sz="0" w:space="0" w:color="auto"/>
      </w:divBdr>
      <w:divsChild>
        <w:div w:id="2137868413">
          <w:marLeft w:val="0"/>
          <w:marRight w:val="0"/>
          <w:marTop w:val="0"/>
          <w:marBottom w:val="0"/>
          <w:divBdr>
            <w:top w:val="none" w:sz="0" w:space="0" w:color="auto"/>
            <w:left w:val="none" w:sz="0" w:space="0" w:color="auto"/>
            <w:bottom w:val="none" w:sz="0" w:space="0" w:color="auto"/>
            <w:right w:val="none" w:sz="0" w:space="0" w:color="auto"/>
          </w:divBdr>
        </w:div>
        <w:div w:id="51511564">
          <w:marLeft w:val="0"/>
          <w:marRight w:val="0"/>
          <w:marTop w:val="0"/>
          <w:marBottom w:val="0"/>
          <w:divBdr>
            <w:top w:val="none" w:sz="0" w:space="0" w:color="auto"/>
            <w:left w:val="none" w:sz="0" w:space="0" w:color="auto"/>
            <w:bottom w:val="none" w:sz="0" w:space="0" w:color="auto"/>
            <w:right w:val="none" w:sz="0" w:space="0" w:color="auto"/>
          </w:divBdr>
        </w:div>
      </w:divsChild>
    </w:div>
    <w:div w:id="1055857409">
      <w:bodyDiv w:val="1"/>
      <w:marLeft w:val="0"/>
      <w:marRight w:val="0"/>
      <w:marTop w:val="0"/>
      <w:marBottom w:val="0"/>
      <w:divBdr>
        <w:top w:val="none" w:sz="0" w:space="0" w:color="auto"/>
        <w:left w:val="none" w:sz="0" w:space="0" w:color="auto"/>
        <w:bottom w:val="none" w:sz="0" w:space="0" w:color="auto"/>
        <w:right w:val="none" w:sz="0" w:space="0" w:color="auto"/>
      </w:divBdr>
      <w:divsChild>
        <w:div w:id="1035883564">
          <w:marLeft w:val="0"/>
          <w:marRight w:val="0"/>
          <w:marTop w:val="0"/>
          <w:marBottom w:val="0"/>
          <w:divBdr>
            <w:top w:val="none" w:sz="0" w:space="0" w:color="auto"/>
            <w:left w:val="none" w:sz="0" w:space="0" w:color="auto"/>
            <w:bottom w:val="none" w:sz="0" w:space="0" w:color="auto"/>
            <w:right w:val="none" w:sz="0" w:space="0" w:color="auto"/>
          </w:divBdr>
        </w:div>
      </w:divsChild>
    </w:div>
    <w:div w:id="1510095318">
      <w:bodyDiv w:val="1"/>
      <w:marLeft w:val="0"/>
      <w:marRight w:val="0"/>
      <w:marTop w:val="0"/>
      <w:marBottom w:val="0"/>
      <w:divBdr>
        <w:top w:val="none" w:sz="0" w:space="0" w:color="auto"/>
        <w:left w:val="none" w:sz="0" w:space="0" w:color="auto"/>
        <w:bottom w:val="none" w:sz="0" w:space="0" w:color="auto"/>
        <w:right w:val="none" w:sz="0" w:space="0" w:color="auto"/>
      </w:divBdr>
      <w:divsChild>
        <w:div w:id="812525110">
          <w:marLeft w:val="0"/>
          <w:marRight w:val="0"/>
          <w:marTop w:val="0"/>
          <w:marBottom w:val="0"/>
          <w:divBdr>
            <w:top w:val="none" w:sz="0" w:space="0" w:color="auto"/>
            <w:left w:val="none" w:sz="0" w:space="0" w:color="auto"/>
            <w:bottom w:val="none" w:sz="0" w:space="0" w:color="auto"/>
            <w:right w:val="none" w:sz="0" w:space="0" w:color="auto"/>
          </w:divBdr>
        </w:div>
        <w:div w:id="1869949650">
          <w:marLeft w:val="0"/>
          <w:marRight w:val="0"/>
          <w:marTop w:val="0"/>
          <w:marBottom w:val="0"/>
          <w:divBdr>
            <w:top w:val="none" w:sz="0" w:space="0" w:color="auto"/>
            <w:left w:val="none" w:sz="0" w:space="0" w:color="auto"/>
            <w:bottom w:val="none" w:sz="0" w:space="0" w:color="auto"/>
            <w:right w:val="none" w:sz="0" w:space="0" w:color="auto"/>
          </w:divBdr>
        </w:div>
      </w:divsChild>
    </w:div>
    <w:div w:id="1533884582">
      <w:bodyDiv w:val="1"/>
      <w:marLeft w:val="0"/>
      <w:marRight w:val="0"/>
      <w:marTop w:val="0"/>
      <w:marBottom w:val="0"/>
      <w:divBdr>
        <w:top w:val="none" w:sz="0" w:space="0" w:color="auto"/>
        <w:left w:val="none" w:sz="0" w:space="0" w:color="auto"/>
        <w:bottom w:val="none" w:sz="0" w:space="0" w:color="auto"/>
        <w:right w:val="none" w:sz="0" w:space="0" w:color="auto"/>
      </w:divBdr>
      <w:divsChild>
        <w:div w:id="252204892">
          <w:marLeft w:val="0"/>
          <w:marRight w:val="0"/>
          <w:marTop w:val="0"/>
          <w:marBottom w:val="0"/>
          <w:divBdr>
            <w:top w:val="none" w:sz="0" w:space="0" w:color="auto"/>
            <w:left w:val="none" w:sz="0" w:space="0" w:color="auto"/>
            <w:bottom w:val="none" w:sz="0" w:space="0" w:color="auto"/>
            <w:right w:val="none" w:sz="0" w:space="0" w:color="auto"/>
          </w:divBdr>
        </w:div>
        <w:div w:id="333920100">
          <w:marLeft w:val="0"/>
          <w:marRight w:val="0"/>
          <w:marTop w:val="0"/>
          <w:marBottom w:val="0"/>
          <w:divBdr>
            <w:top w:val="none" w:sz="0" w:space="0" w:color="auto"/>
            <w:left w:val="none" w:sz="0" w:space="0" w:color="auto"/>
            <w:bottom w:val="none" w:sz="0" w:space="0" w:color="auto"/>
            <w:right w:val="none" w:sz="0" w:space="0" w:color="auto"/>
          </w:divBdr>
        </w:div>
        <w:div w:id="133716543">
          <w:marLeft w:val="0"/>
          <w:marRight w:val="0"/>
          <w:marTop w:val="0"/>
          <w:marBottom w:val="0"/>
          <w:divBdr>
            <w:top w:val="none" w:sz="0" w:space="0" w:color="auto"/>
            <w:left w:val="none" w:sz="0" w:space="0" w:color="auto"/>
            <w:bottom w:val="none" w:sz="0" w:space="0" w:color="auto"/>
            <w:right w:val="none" w:sz="0" w:space="0" w:color="auto"/>
          </w:divBdr>
        </w:div>
        <w:div w:id="917440101">
          <w:marLeft w:val="0"/>
          <w:marRight w:val="0"/>
          <w:marTop w:val="0"/>
          <w:marBottom w:val="0"/>
          <w:divBdr>
            <w:top w:val="none" w:sz="0" w:space="0" w:color="auto"/>
            <w:left w:val="none" w:sz="0" w:space="0" w:color="auto"/>
            <w:bottom w:val="none" w:sz="0" w:space="0" w:color="auto"/>
            <w:right w:val="none" w:sz="0" w:space="0" w:color="auto"/>
          </w:divBdr>
        </w:div>
        <w:div w:id="1499805251">
          <w:marLeft w:val="0"/>
          <w:marRight w:val="0"/>
          <w:marTop w:val="0"/>
          <w:marBottom w:val="0"/>
          <w:divBdr>
            <w:top w:val="none" w:sz="0" w:space="0" w:color="auto"/>
            <w:left w:val="none" w:sz="0" w:space="0" w:color="auto"/>
            <w:bottom w:val="none" w:sz="0" w:space="0" w:color="auto"/>
            <w:right w:val="none" w:sz="0" w:space="0" w:color="auto"/>
          </w:divBdr>
        </w:div>
        <w:div w:id="1381438379">
          <w:marLeft w:val="0"/>
          <w:marRight w:val="0"/>
          <w:marTop w:val="0"/>
          <w:marBottom w:val="0"/>
          <w:divBdr>
            <w:top w:val="none" w:sz="0" w:space="0" w:color="auto"/>
            <w:left w:val="none" w:sz="0" w:space="0" w:color="auto"/>
            <w:bottom w:val="none" w:sz="0" w:space="0" w:color="auto"/>
            <w:right w:val="none" w:sz="0" w:space="0" w:color="auto"/>
          </w:divBdr>
        </w:div>
        <w:div w:id="372924654">
          <w:marLeft w:val="0"/>
          <w:marRight w:val="0"/>
          <w:marTop w:val="0"/>
          <w:marBottom w:val="0"/>
          <w:divBdr>
            <w:top w:val="none" w:sz="0" w:space="0" w:color="auto"/>
            <w:left w:val="none" w:sz="0" w:space="0" w:color="auto"/>
            <w:bottom w:val="none" w:sz="0" w:space="0" w:color="auto"/>
            <w:right w:val="none" w:sz="0" w:space="0" w:color="auto"/>
          </w:divBdr>
        </w:div>
        <w:div w:id="1362822675">
          <w:marLeft w:val="0"/>
          <w:marRight w:val="0"/>
          <w:marTop w:val="0"/>
          <w:marBottom w:val="0"/>
          <w:divBdr>
            <w:top w:val="none" w:sz="0" w:space="0" w:color="auto"/>
            <w:left w:val="none" w:sz="0" w:space="0" w:color="auto"/>
            <w:bottom w:val="none" w:sz="0" w:space="0" w:color="auto"/>
            <w:right w:val="none" w:sz="0" w:space="0" w:color="auto"/>
          </w:divBdr>
          <w:divsChild>
            <w:div w:id="986738277">
              <w:marLeft w:val="0"/>
              <w:marRight w:val="0"/>
              <w:marTop w:val="0"/>
              <w:marBottom w:val="0"/>
              <w:divBdr>
                <w:top w:val="none" w:sz="0" w:space="0" w:color="auto"/>
                <w:left w:val="none" w:sz="0" w:space="0" w:color="auto"/>
                <w:bottom w:val="none" w:sz="0" w:space="0" w:color="auto"/>
                <w:right w:val="none" w:sz="0" w:space="0" w:color="auto"/>
              </w:divBdr>
            </w:div>
            <w:div w:id="1443844916">
              <w:marLeft w:val="0"/>
              <w:marRight w:val="0"/>
              <w:marTop w:val="0"/>
              <w:marBottom w:val="0"/>
              <w:divBdr>
                <w:top w:val="none" w:sz="0" w:space="0" w:color="auto"/>
                <w:left w:val="none" w:sz="0" w:space="0" w:color="auto"/>
                <w:bottom w:val="none" w:sz="0" w:space="0" w:color="auto"/>
                <w:right w:val="none" w:sz="0" w:space="0" w:color="auto"/>
              </w:divBdr>
            </w:div>
            <w:div w:id="125777396">
              <w:marLeft w:val="0"/>
              <w:marRight w:val="0"/>
              <w:marTop w:val="0"/>
              <w:marBottom w:val="0"/>
              <w:divBdr>
                <w:top w:val="none" w:sz="0" w:space="0" w:color="auto"/>
                <w:left w:val="none" w:sz="0" w:space="0" w:color="auto"/>
                <w:bottom w:val="none" w:sz="0" w:space="0" w:color="auto"/>
                <w:right w:val="none" w:sz="0" w:space="0" w:color="auto"/>
              </w:divBdr>
            </w:div>
            <w:div w:id="155263291">
              <w:marLeft w:val="0"/>
              <w:marRight w:val="0"/>
              <w:marTop w:val="0"/>
              <w:marBottom w:val="0"/>
              <w:divBdr>
                <w:top w:val="none" w:sz="0" w:space="0" w:color="auto"/>
                <w:left w:val="none" w:sz="0" w:space="0" w:color="auto"/>
                <w:bottom w:val="none" w:sz="0" w:space="0" w:color="auto"/>
                <w:right w:val="none" w:sz="0" w:space="0" w:color="auto"/>
              </w:divBdr>
            </w:div>
            <w:div w:id="1588613701">
              <w:marLeft w:val="0"/>
              <w:marRight w:val="0"/>
              <w:marTop w:val="0"/>
              <w:marBottom w:val="0"/>
              <w:divBdr>
                <w:top w:val="none" w:sz="0" w:space="0" w:color="auto"/>
                <w:left w:val="none" w:sz="0" w:space="0" w:color="auto"/>
                <w:bottom w:val="none" w:sz="0" w:space="0" w:color="auto"/>
                <w:right w:val="none" w:sz="0" w:space="0" w:color="auto"/>
              </w:divBdr>
            </w:div>
          </w:divsChild>
        </w:div>
        <w:div w:id="567690998">
          <w:marLeft w:val="0"/>
          <w:marRight w:val="0"/>
          <w:marTop w:val="0"/>
          <w:marBottom w:val="0"/>
          <w:divBdr>
            <w:top w:val="none" w:sz="0" w:space="0" w:color="auto"/>
            <w:left w:val="none" w:sz="0" w:space="0" w:color="auto"/>
            <w:bottom w:val="none" w:sz="0" w:space="0" w:color="auto"/>
            <w:right w:val="none" w:sz="0" w:space="0" w:color="auto"/>
          </w:divBdr>
        </w:div>
        <w:div w:id="1689528575">
          <w:marLeft w:val="0"/>
          <w:marRight w:val="0"/>
          <w:marTop w:val="0"/>
          <w:marBottom w:val="0"/>
          <w:divBdr>
            <w:top w:val="none" w:sz="0" w:space="0" w:color="auto"/>
            <w:left w:val="none" w:sz="0" w:space="0" w:color="auto"/>
            <w:bottom w:val="none" w:sz="0" w:space="0" w:color="auto"/>
            <w:right w:val="none" w:sz="0" w:space="0" w:color="auto"/>
          </w:divBdr>
        </w:div>
      </w:divsChild>
    </w:div>
    <w:div w:id="1614747211">
      <w:bodyDiv w:val="1"/>
      <w:marLeft w:val="0"/>
      <w:marRight w:val="0"/>
      <w:marTop w:val="0"/>
      <w:marBottom w:val="0"/>
      <w:divBdr>
        <w:top w:val="none" w:sz="0" w:space="0" w:color="auto"/>
        <w:left w:val="none" w:sz="0" w:space="0" w:color="auto"/>
        <w:bottom w:val="none" w:sz="0" w:space="0" w:color="auto"/>
        <w:right w:val="none" w:sz="0" w:space="0" w:color="auto"/>
      </w:divBdr>
      <w:divsChild>
        <w:div w:id="1920821962">
          <w:marLeft w:val="0"/>
          <w:marRight w:val="0"/>
          <w:marTop w:val="0"/>
          <w:marBottom w:val="0"/>
          <w:divBdr>
            <w:top w:val="none" w:sz="0" w:space="0" w:color="auto"/>
            <w:left w:val="none" w:sz="0" w:space="0" w:color="auto"/>
            <w:bottom w:val="none" w:sz="0" w:space="0" w:color="auto"/>
            <w:right w:val="none" w:sz="0" w:space="0" w:color="auto"/>
          </w:divBdr>
        </w:div>
        <w:div w:id="1792674399">
          <w:marLeft w:val="0"/>
          <w:marRight w:val="0"/>
          <w:marTop w:val="0"/>
          <w:marBottom w:val="0"/>
          <w:divBdr>
            <w:top w:val="none" w:sz="0" w:space="0" w:color="auto"/>
            <w:left w:val="none" w:sz="0" w:space="0" w:color="auto"/>
            <w:bottom w:val="none" w:sz="0" w:space="0" w:color="auto"/>
            <w:right w:val="none" w:sz="0" w:space="0" w:color="auto"/>
          </w:divBdr>
        </w:div>
        <w:div w:id="1793748052">
          <w:marLeft w:val="0"/>
          <w:marRight w:val="0"/>
          <w:marTop w:val="0"/>
          <w:marBottom w:val="0"/>
          <w:divBdr>
            <w:top w:val="none" w:sz="0" w:space="0" w:color="auto"/>
            <w:left w:val="none" w:sz="0" w:space="0" w:color="auto"/>
            <w:bottom w:val="none" w:sz="0" w:space="0" w:color="auto"/>
            <w:right w:val="none" w:sz="0" w:space="0" w:color="auto"/>
          </w:divBdr>
        </w:div>
        <w:div w:id="817770496">
          <w:marLeft w:val="0"/>
          <w:marRight w:val="0"/>
          <w:marTop w:val="0"/>
          <w:marBottom w:val="0"/>
          <w:divBdr>
            <w:top w:val="none" w:sz="0" w:space="0" w:color="auto"/>
            <w:left w:val="none" w:sz="0" w:space="0" w:color="auto"/>
            <w:bottom w:val="none" w:sz="0" w:space="0" w:color="auto"/>
            <w:right w:val="none" w:sz="0" w:space="0" w:color="auto"/>
          </w:divBdr>
        </w:div>
        <w:div w:id="1102608512">
          <w:marLeft w:val="0"/>
          <w:marRight w:val="0"/>
          <w:marTop w:val="0"/>
          <w:marBottom w:val="0"/>
          <w:divBdr>
            <w:top w:val="none" w:sz="0" w:space="0" w:color="auto"/>
            <w:left w:val="none" w:sz="0" w:space="0" w:color="auto"/>
            <w:bottom w:val="none" w:sz="0" w:space="0" w:color="auto"/>
            <w:right w:val="none" w:sz="0" w:space="0" w:color="auto"/>
          </w:divBdr>
        </w:div>
        <w:div w:id="1145657406">
          <w:marLeft w:val="0"/>
          <w:marRight w:val="0"/>
          <w:marTop w:val="0"/>
          <w:marBottom w:val="0"/>
          <w:divBdr>
            <w:top w:val="none" w:sz="0" w:space="0" w:color="auto"/>
            <w:left w:val="none" w:sz="0" w:space="0" w:color="auto"/>
            <w:bottom w:val="none" w:sz="0" w:space="0" w:color="auto"/>
            <w:right w:val="none" w:sz="0" w:space="0" w:color="auto"/>
          </w:divBdr>
        </w:div>
        <w:div w:id="1076324780">
          <w:marLeft w:val="0"/>
          <w:marRight w:val="0"/>
          <w:marTop w:val="0"/>
          <w:marBottom w:val="0"/>
          <w:divBdr>
            <w:top w:val="none" w:sz="0" w:space="0" w:color="auto"/>
            <w:left w:val="none" w:sz="0" w:space="0" w:color="auto"/>
            <w:bottom w:val="none" w:sz="0" w:space="0" w:color="auto"/>
            <w:right w:val="none" w:sz="0" w:space="0" w:color="auto"/>
          </w:divBdr>
        </w:div>
        <w:div w:id="2069062145">
          <w:marLeft w:val="0"/>
          <w:marRight w:val="0"/>
          <w:marTop w:val="0"/>
          <w:marBottom w:val="0"/>
          <w:divBdr>
            <w:top w:val="none" w:sz="0" w:space="0" w:color="auto"/>
            <w:left w:val="none" w:sz="0" w:space="0" w:color="auto"/>
            <w:bottom w:val="none" w:sz="0" w:space="0" w:color="auto"/>
            <w:right w:val="none" w:sz="0" w:space="0" w:color="auto"/>
          </w:divBdr>
        </w:div>
      </w:divsChild>
    </w:div>
    <w:div w:id="2117360244">
      <w:bodyDiv w:val="1"/>
      <w:marLeft w:val="0"/>
      <w:marRight w:val="0"/>
      <w:marTop w:val="0"/>
      <w:marBottom w:val="0"/>
      <w:divBdr>
        <w:top w:val="none" w:sz="0" w:space="0" w:color="auto"/>
        <w:left w:val="none" w:sz="0" w:space="0" w:color="auto"/>
        <w:bottom w:val="none" w:sz="0" w:space="0" w:color="auto"/>
        <w:right w:val="none" w:sz="0" w:space="0" w:color="auto"/>
      </w:divBdr>
      <w:divsChild>
        <w:div w:id="1035930279">
          <w:marLeft w:val="0"/>
          <w:marRight w:val="0"/>
          <w:marTop w:val="0"/>
          <w:marBottom w:val="0"/>
          <w:divBdr>
            <w:top w:val="none" w:sz="0" w:space="0" w:color="auto"/>
            <w:left w:val="none" w:sz="0" w:space="0" w:color="auto"/>
            <w:bottom w:val="none" w:sz="0" w:space="0" w:color="auto"/>
            <w:right w:val="none" w:sz="0" w:space="0" w:color="auto"/>
          </w:divBdr>
        </w:div>
        <w:div w:id="11008323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hyperlink" Target="mailto:sisner@ccsd1.org" TargetMode="External"/><Relationship Id="rId11" Type="http://schemas.openxmlformats.org/officeDocument/2006/relationships/image" Target="media/image5.emf"/><Relationship Id="rId5" Type="http://schemas.openxmlformats.org/officeDocument/2006/relationships/hyperlink" Target="mailto:mitchjohnson@ccsd1.org" TargetMode="Externa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151</TotalTime>
  <Pages>19</Pages>
  <Words>2074</Words>
  <Characters>11849</Characters>
  <Application>Microsoft Office Word</Application>
  <DocSecurity>0</DocSecurity>
  <Lines>303</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Mitchell Johnson</dc:creator>
  <cp:keywords/>
  <dc:description/>
  <cp:lastModifiedBy>Mitchell Johnson</cp:lastModifiedBy>
  <cp:revision>115</cp:revision>
  <dcterms:created xsi:type="dcterms:W3CDTF">2022-10-13T15:08:00Z</dcterms:created>
  <dcterms:modified xsi:type="dcterms:W3CDTF">2025-10-06T19:32:00Z</dcterms:modified>
</cp:coreProperties>
</file>